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Default="00D9277A" w:rsidP="00D9277A">
      <w:pPr>
        <w:spacing w:line="900" w:lineRule="exact"/>
        <w:ind w:firstLineChars="200" w:firstLine="658"/>
        <w:jc w:val="center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006AF1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</w:t>
      </w:r>
      <w:r w:rsidR="00F93E47">
        <w:rPr>
          <w:rFonts w:ascii="宋体" w:hAnsi="宋体" w:hint="eastAsia"/>
          <w:b/>
          <w:spacing w:val="4"/>
          <w:sz w:val="32"/>
          <w:szCs w:val="32"/>
        </w:rPr>
        <w:t>促进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奖（</w:t>
      </w:r>
      <w:r w:rsidR="004A321A">
        <w:rPr>
          <w:rFonts w:ascii="宋体" w:hAnsi="宋体" w:hint="eastAsia"/>
          <w:b/>
          <w:spacing w:val="4"/>
          <w:sz w:val="32"/>
          <w:szCs w:val="32"/>
        </w:rPr>
        <w:t>单位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）申报</w:t>
      </w:r>
      <w:r w:rsidR="00D063E1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820"/>
        <w:gridCol w:w="1828"/>
        <w:gridCol w:w="1391"/>
        <w:gridCol w:w="1344"/>
        <w:gridCol w:w="1515"/>
      </w:tblGrid>
      <w:tr w:rsidR="004A321A" w:rsidRPr="00F300B7" w:rsidTr="004A321A">
        <w:trPr>
          <w:trHeight w:val="56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5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5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01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8709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006AF1">
              <w:rPr>
                <w:rFonts w:ascii="宋体" w:hAnsi="宋体" w:hint="eastAsia"/>
                <w:sz w:val="24"/>
              </w:rPr>
              <w:t>8</w:t>
            </w:r>
            <w:r w:rsidRPr="00F300B7">
              <w:rPr>
                <w:rFonts w:ascii="宋体" w:hAnsi="宋体" w:hint="eastAsia"/>
                <w:sz w:val="24"/>
              </w:rPr>
              <w:t>年总收入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8709BC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201</w:t>
            </w:r>
            <w:r w:rsidR="00006AF1">
              <w:rPr>
                <w:rFonts w:hint="eastAsia"/>
                <w:kern w:val="0"/>
                <w:sz w:val="26"/>
                <w:szCs w:val="26"/>
              </w:rPr>
              <w:t>8</w:t>
            </w:r>
            <w:r>
              <w:rPr>
                <w:rFonts w:hint="eastAsia"/>
                <w:kern w:val="0"/>
                <w:sz w:val="26"/>
                <w:szCs w:val="26"/>
              </w:rPr>
              <w:t>年利润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政府资助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006AF1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</w:t>
            </w:r>
          </w:p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6"/>
                <w:szCs w:val="26"/>
              </w:rPr>
            </w:pPr>
            <w:r w:rsidRPr="00F300B7">
              <w:rPr>
                <w:kern w:val="0"/>
                <w:sz w:val="24"/>
              </w:rPr>
              <w:t>经费</w:t>
            </w:r>
            <w:r w:rsidRPr="00F300B7">
              <w:rPr>
                <w:rFonts w:hint="eastAsia"/>
                <w:kern w:val="0"/>
                <w:sz w:val="24"/>
              </w:rPr>
              <w:t>投</w:t>
            </w:r>
            <w:r w:rsidRPr="00F300B7">
              <w:rPr>
                <w:kern w:val="0"/>
                <w:sz w:val="24"/>
              </w:rPr>
              <w:t>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8709B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006AF1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年研发经费</w:t>
            </w:r>
            <w:r w:rsidRPr="00F300B7">
              <w:rPr>
                <w:rFonts w:hint="eastAsia"/>
                <w:kern w:val="0"/>
                <w:sz w:val="24"/>
              </w:rPr>
              <w:t>占单位总投入的比例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  <w:r w:rsidRPr="00D9277A">
              <w:rPr>
                <w:rFonts w:hint="eastAsia"/>
                <w:szCs w:val="21"/>
              </w:rPr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本单位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4A321A" w:rsidRP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4A321A" w:rsidRPr="004A321A" w:rsidRDefault="004A321A" w:rsidP="004A321A">
            <w:pPr>
              <w:ind w:firstLineChars="200" w:firstLine="42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法人代表签名：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申报单位（盖章）</w:t>
            </w:r>
          </w:p>
          <w:p w:rsidR="004A321A" w:rsidRPr="004A321A" w:rsidRDefault="004A321A" w:rsidP="004A321A">
            <w:pPr>
              <w:rPr>
                <w:color w:val="000000"/>
                <w:kern w:val="0"/>
                <w:szCs w:val="21"/>
              </w:rPr>
            </w:pP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4A321A" w:rsidRPr="00F300B7" w:rsidTr="004A321A">
        <w:trPr>
          <w:trHeight w:val="23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4A321A" w:rsidRPr="00D9277A" w:rsidRDefault="004A321A" w:rsidP="004A321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4A321A" w:rsidRPr="00D9277A" w:rsidRDefault="004A321A" w:rsidP="004A321A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245377" w:rsidRDefault="009B7E95" w:rsidP="00245377">
            <w:pPr>
              <w:spacing w:line="480" w:lineRule="auto"/>
              <w:ind w:rightChars="-442" w:right="-928"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促进</w:t>
            </w:r>
            <w:r w:rsidR="0079641C" w:rsidRPr="00245377">
              <w:rPr>
                <w:rFonts w:ascii="宋体" w:hAnsi="宋体" w:hint="eastAsia"/>
                <w:sz w:val="24"/>
              </w:rPr>
              <w:t>奖</w:t>
            </w:r>
            <w:r w:rsidR="004A321A" w:rsidRPr="00245377">
              <w:rPr>
                <w:rFonts w:ascii="宋体" w:hAnsi="宋体" w:hint="eastAsia"/>
                <w:sz w:val="24"/>
              </w:rPr>
              <w:t>单位主要</w:t>
            </w:r>
            <w:r w:rsidR="0079641C" w:rsidRPr="00245377">
              <w:rPr>
                <w:rFonts w:ascii="宋体" w:hAnsi="宋体" w:hint="eastAsia"/>
                <w:sz w:val="24"/>
              </w:rPr>
              <w:t>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9F3607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79641C">
        <w:rPr>
          <w:rFonts w:ascii="宋体" w:hAnsi="宋体" w:hint="eastAsia"/>
          <w:sz w:val="28"/>
          <w:szCs w:val="28"/>
        </w:rPr>
        <w:t>、申请</w:t>
      </w:r>
      <w:r>
        <w:rPr>
          <w:rFonts w:ascii="宋体" w:hAnsi="宋体" w:hint="eastAsia"/>
          <w:sz w:val="28"/>
          <w:szCs w:val="28"/>
        </w:rPr>
        <w:t>单位</w:t>
      </w:r>
      <w:r w:rsidR="0079641C">
        <w:rPr>
          <w:rFonts w:ascii="宋体" w:hAnsi="宋体" w:hint="eastAsia"/>
          <w:sz w:val="28"/>
          <w:szCs w:val="28"/>
        </w:rPr>
        <w:t>获奖证书复印件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37" w:rsidRPr="00AA1ADB" w:rsidRDefault="00491837" w:rsidP="004A321A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491837" w:rsidRPr="00AA1ADB" w:rsidRDefault="00491837" w:rsidP="004A321A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37" w:rsidRPr="00AA1ADB" w:rsidRDefault="00491837" w:rsidP="004A321A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491837" w:rsidRPr="00AA1ADB" w:rsidRDefault="00491837" w:rsidP="004A321A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 w:rsidP="008709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BC" w:rsidRDefault="008709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06AF1"/>
    <w:rsid w:val="00074B93"/>
    <w:rsid w:val="00245377"/>
    <w:rsid w:val="00254496"/>
    <w:rsid w:val="0028123C"/>
    <w:rsid w:val="00303C5C"/>
    <w:rsid w:val="00405058"/>
    <w:rsid w:val="00491837"/>
    <w:rsid w:val="004A321A"/>
    <w:rsid w:val="005149BB"/>
    <w:rsid w:val="00542F14"/>
    <w:rsid w:val="00672010"/>
    <w:rsid w:val="006919F3"/>
    <w:rsid w:val="0079641C"/>
    <w:rsid w:val="008709BC"/>
    <w:rsid w:val="009B7E95"/>
    <w:rsid w:val="009F3607"/>
    <w:rsid w:val="00A36754"/>
    <w:rsid w:val="00AC74C3"/>
    <w:rsid w:val="00B826E0"/>
    <w:rsid w:val="00D063E1"/>
    <w:rsid w:val="00D9277A"/>
    <w:rsid w:val="00E71260"/>
    <w:rsid w:val="00F9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2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2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2017-05-17T07:28:00Z</dcterms:created>
  <dcterms:modified xsi:type="dcterms:W3CDTF">2019-05-08T07:43:00Z</dcterms:modified>
</cp:coreProperties>
</file>