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EA3" w:rsidRDefault="00685EA3" w:rsidP="00685EA3">
      <w:pPr>
        <w:jc w:val="left"/>
        <w:rPr>
          <w:rFonts w:ascii="宋体" w:cs="宋体"/>
          <w:b/>
          <w:bCs/>
          <w:sz w:val="44"/>
          <w:szCs w:val="44"/>
        </w:rPr>
      </w:pPr>
      <w:r>
        <w:rPr>
          <w:rFonts w:ascii="宋体" w:cs="宋体" w:hint="eastAsia"/>
          <w:b/>
          <w:bCs/>
          <w:sz w:val="44"/>
          <w:szCs w:val="44"/>
        </w:rPr>
        <w:t>（</w:t>
      </w:r>
      <w:r w:rsidR="00044928">
        <w:rPr>
          <w:rFonts w:ascii="宋体" w:cs="宋体" w:hint="eastAsia"/>
          <w:b/>
          <w:bCs/>
          <w:sz w:val="44"/>
          <w:szCs w:val="44"/>
        </w:rPr>
        <w:t>印</w:t>
      </w:r>
      <w:r w:rsidR="00CD2461">
        <w:rPr>
          <w:rFonts w:ascii="宋体" w:cs="宋体" w:hint="eastAsia"/>
          <w:b/>
          <w:bCs/>
          <w:sz w:val="44"/>
          <w:szCs w:val="44"/>
        </w:rPr>
        <w:t>发</w:t>
      </w:r>
      <w:r>
        <w:rPr>
          <w:rFonts w:ascii="宋体" w:cs="宋体" w:hint="eastAsia"/>
          <w:b/>
          <w:bCs/>
          <w:sz w:val="44"/>
          <w:szCs w:val="44"/>
        </w:rPr>
        <w:t>版）</w:t>
      </w:r>
    </w:p>
    <w:p w:rsidR="00F81DD6" w:rsidRDefault="00F81DD6" w:rsidP="009A1948">
      <w:pPr>
        <w:rPr>
          <w:rFonts w:ascii="宋体" w:cs="宋体"/>
          <w:b/>
          <w:bCs/>
          <w:sz w:val="44"/>
          <w:szCs w:val="44"/>
        </w:rPr>
      </w:pPr>
    </w:p>
    <w:p w:rsidR="00F81DD6" w:rsidRDefault="00F81DD6" w:rsidP="009F28B2">
      <w:pPr>
        <w:jc w:val="center"/>
        <w:rPr>
          <w:rFonts w:ascii="宋体" w:cs="宋体"/>
          <w:b/>
          <w:bCs/>
          <w:sz w:val="44"/>
          <w:szCs w:val="44"/>
        </w:rPr>
      </w:pPr>
    </w:p>
    <w:p w:rsidR="00F81DD6" w:rsidRDefault="00F81DD6" w:rsidP="009F28B2">
      <w:pPr>
        <w:jc w:val="center"/>
        <w:rPr>
          <w:rFonts w:ascii="宋体" w:cs="宋体"/>
          <w:b/>
          <w:bCs/>
          <w:sz w:val="44"/>
          <w:szCs w:val="44"/>
        </w:rPr>
      </w:pPr>
    </w:p>
    <w:p w:rsidR="00F81DD6" w:rsidRDefault="00F81DD6" w:rsidP="009F28B2">
      <w:pPr>
        <w:jc w:val="center"/>
        <w:rPr>
          <w:rFonts w:ascii="宋体" w:cs="宋体"/>
          <w:b/>
          <w:bCs/>
          <w:sz w:val="44"/>
          <w:szCs w:val="44"/>
        </w:rPr>
      </w:pPr>
    </w:p>
    <w:p w:rsidR="00781CA8" w:rsidRDefault="00554AA8" w:rsidP="009F28B2">
      <w:pPr>
        <w:jc w:val="center"/>
        <w:rPr>
          <w:rFonts w:ascii="宋体" w:hAnsi="宋体" w:cs="宋体"/>
          <w:b/>
          <w:bCs/>
          <w:spacing w:val="-34"/>
          <w:sz w:val="52"/>
          <w:szCs w:val="52"/>
        </w:rPr>
      </w:pPr>
      <w:r w:rsidRPr="00554AA8">
        <w:rPr>
          <w:rFonts w:ascii="宋体" w:hAnsi="宋体" w:cs="宋体" w:hint="eastAsia"/>
          <w:b/>
          <w:bCs/>
          <w:sz w:val="52"/>
          <w:szCs w:val="52"/>
        </w:rPr>
        <w:t>山东省</w:t>
      </w:r>
      <w:r w:rsidR="00781CA8" w:rsidRPr="00781CA8">
        <w:rPr>
          <w:rFonts w:ascii="宋体" w:hAnsi="宋体" w:cs="宋体" w:hint="eastAsia"/>
          <w:b/>
          <w:bCs/>
          <w:sz w:val="52"/>
          <w:szCs w:val="52"/>
        </w:rPr>
        <w:t>产学研合作创新与促进奖</w:t>
      </w:r>
      <w:r w:rsidRPr="00554AA8">
        <w:rPr>
          <w:rFonts w:ascii="宋体" w:hAnsi="宋体" w:cs="宋体" w:hint="eastAsia"/>
          <w:b/>
          <w:bCs/>
          <w:sz w:val="52"/>
          <w:szCs w:val="52"/>
        </w:rPr>
        <w:t>审定管理办法</w:t>
      </w:r>
    </w:p>
    <w:p w:rsidR="000D3EDB" w:rsidRPr="00554AA8" w:rsidRDefault="000D3EDB" w:rsidP="009F28B2">
      <w:pPr>
        <w:jc w:val="center"/>
        <w:rPr>
          <w:rFonts w:ascii="宋体" w:hAnsi="宋体" w:cs="宋体"/>
          <w:b/>
          <w:bCs/>
          <w:sz w:val="72"/>
          <w:szCs w:val="72"/>
        </w:rPr>
      </w:pPr>
      <w:r w:rsidRPr="00554AA8">
        <w:rPr>
          <w:rFonts w:ascii="宋体" w:hAnsi="宋体" w:cs="宋体" w:hint="eastAsia"/>
          <w:b/>
          <w:bCs/>
          <w:sz w:val="72"/>
          <w:szCs w:val="72"/>
        </w:rPr>
        <w:t>汇</w:t>
      </w:r>
      <w:r w:rsidR="00554AA8">
        <w:rPr>
          <w:rFonts w:ascii="宋体" w:hAnsi="宋体" w:cs="宋体" w:hint="eastAsia"/>
          <w:b/>
          <w:bCs/>
          <w:sz w:val="72"/>
          <w:szCs w:val="72"/>
        </w:rPr>
        <w:t xml:space="preserve"> </w:t>
      </w:r>
      <w:r w:rsidRPr="00554AA8">
        <w:rPr>
          <w:rFonts w:ascii="宋体" w:hAnsi="宋体" w:cs="宋体" w:hint="eastAsia"/>
          <w:b/>
          <w:bCs/>
          <w:sz w:val="72"/>
          <w:szCs w:val="72"/>
        </w:rPr>
        <w:t>编</w:t>
      </w:r>
    </w:p>
    <w:p w:rsidR="00F81DD6" w:rsidRDefault="00F81DD6" w:rsidP="009F28B2">
      <w:pPr>
        <w:jc w:val="center"/>
        <w:rPr>
          <w:rFonts w:ascii="宋体" w:cs="宋体"/>
          <w:b/>
          <w:bCs/>
          <w:sz w:val="44"/>
          <w:szCs w:val="44"/>
        </w:rPr>
      </w:pPr>
    </w:p>
    <w:p w:rsidR="00F81DD6" w:rsidRDefault="00F81DD6" w:rsidP="009F28B2">
      <w:pPr>
        <w:jc w:val="center"/>
        <w:rPr>
          <w:rFonts w:ascii="宋体" w:cs="宋体"/>
          <w:b/>
          <w:bCs/>
          <w:sz w:val="44"/>
          <w:szCs w:val="44"/>
        </w:rPr>
      </w:pPr>
    </w:p>
    <w:p w:rsidR="00F81DD6" w:rsidRDefault="00F81DD6" w:rsidP="009F28B2">
      <w:pPr>
        <w:jc w:val="center"/>
        <w:rPr>
          <w:rFonts w:ascii="宋体" w:cs="宋体"/>
          <w:b/>
          <w:bCs/>
          <w:sz w:val="44"/>
          <w:szCs w:val="44"/>
        </w:rPr>
      </w:pPr>
    </w:p>
    <w:p w:rsidR="00F81DD6" w:rsidRDefault="00F81DD6" w:rsidP="009F28B2">
      <w:pPr>
        <w:jc w:val="center"/>
        <w:rPr>
          <w:rFonts w:ascii="宋体" w:cs="宋体"/>
          <w:b/>
          <w:bCs/>
          <w:sz w:val="44"/>
          <w:szCs w:val="44"/>
        </w:rPr>
      </w:pPr>
    </w:p>
    <w:p w:rsidR="00F81DD6" w:rsidRDefault="00F81DD6" w:rsidP="009F28B2">
      <w:pPr>
        <w:jc w:val="center"/>
        <w:rPr>
          <w:rFonts w:ascii="宋体" w:cs="宋体"/>
          <w:b/>
          <w:bCs/>
          <w:sz w:val="44"/>
          <w:szCs w:val="44"/>
        </w:rPr>
      </w:pPr>
    </w:p>
    <w:p w:rsidR="00F81DD6" w:rsidRDefault="00F81DD6" w:rsidP="009F28B2">
      <w:pPr>
        <w:jc w:val="center"/>
        <w:rPr>
          <w:rFonts w:ascii="宋体" w:cs="宋体"/>
          <w:b/>
          <w:bCs/>
          <w:sz w:val="44"/>
          <w:szCs w:val="44"/>
        </w:rPr>
      </w:pPr>
    </w:p>
    <w:p w:rsidR="00F81DD6" w:rsidRDefault="00F81DD6" w:rsidP="009F28B2">
      <w:pPr>
        <w:jc w:val="center"/>
        <w:rPr>
          <w:rFonts w:ascii="宋体" w:cs="宋体"/>
          <w:b/>
          <w:bCs/>
          <w:sz w:val="44"/>
          <w:szCs w:val="44"/>
        </w:rPr>
      </w:pPr>
    </w:p>
    <w:p w:rsidR="00F81DD6" w:rsidRDefault="00F81DD6" w:rsidP="009F28B2">
      <w:pPr>
        <w:jc w:val="center"/>
        <w:rPr>
          <w:rFonts w:ascii="宋体" w:cs="宋体"/>
          <w:b/>
          <w:bCs/>
          <w:sz w:val="44"/>
          <w:szCs w:val="44"/>
        </w:rPr>
      </w:pPr>
    </w:p>
    <w:p w:rsidR="00F81DD6" w:rsidRDefault="00F81DD6" w:rsidP="009F28B2">
      <w:pPr>
        <w:jc w:val="center"/>
        <w:rPr>
          <w:rFonts w:ascii="宋体" w:cs="宋体"/>
          <w:b/>
          <w:bCs/>
          <w:sz w:val="44"/>
          <w:szCs w:val="44"/>
        </w:rPr>
      </w:pPr>
    </w:p>
    <w:p w:rsidR="00F81DD6" w:rsidRPr="0082732E" w:rsidRDefault="00F81DD6" w:rsidP="009F28B2">
      <w:pPr>
        <w:jc w:val="center"/>
        <w:rPr>
          <w:rFonts w:ascii="宋体" w:cs="宋体"/>
          <w:b/>
          <w:bCs/>
          <w:sz w:val="36"/>
          <w:szCs w:val="36"/>
        </w:rPr>
      </w:pPr>
      <w:r w:rsidRPr="0082732E">
        <w:rPr>
          <w:rFonts w:ascii="宋体" w:hAnsi="宋体" w:cs="宋体" w:hint="eastAsia"/>
          <w:b/>
          <w:bCs/>
          <w:sz w:val="36"/>
          <w:szCs w:val="36"/>
        </w:rPr>
        <w:t>山东省</w:t>
      </w:r>
      <w:r w:rsidR="00781CA8">
        <w:rPr>
          <w:rFonts w:ascii="宋体" w:hAnsi="宋体" w:cs="宋体" w:hint="eastAsia"/>
          <w:b/>
          <w:bCs/>
          <w:sz w:val="36"/>
          <w:szCs w:val="36"/>
        </w:rPr>
        <w:t>产学研合作</w:t>
      </w:r>
      <w:r w:rsidRPr="0082732E">
        <w:rPr>
          <w:rFonts w:ascii="宋体" w:hAnsi="宋体" w:cs="宋体" w:hint="eastAsia"/>
          <w:b/>
          <w:bCs/>
          <w:sz w:val="36"/>
          <w:szCs w:val="36"/>
        </w:rPr>
        <w:t>促进会</w:t>
      </w:r>
    </w:p>
    <w:p w:rsidR="00F81DD6" w:rsidRPr="0082732E" w:rsidRDefault="008E18B9" w:rsidP="009F28B2">
      <w:pPr>
        <w:jc w:val="center"/>
        <w:rPr>
          <w:rFonts w:ascii="宋体" w:cs="宋体"/>
          <w:b/>
          <w:bCs/>
          <w:sz w:val="36"/>
          <w:szCs w:val="36"/>
        </w:rPr>
      </w:pPr>
      <w:r w:rsidRPr="00047C02">
        <w:rPr>
          <w:rFonts w:ascii="宋体" w:hAnsi="宋体" w:cs="宋体" w:hint="eastAsia"/>
          <w:b/>
          <w:bCs/>
          <w:sz w:val="36"/>
          <w:szCs w:val="36"/>
        </w:rPr>
        <w:t>2</w:t>
      </w:r>
      <w:r w:rsidRPr="00047C02">
        <w:rPr>
          <w:rFonts w:ascii="宋体" w:hAnsi="宋体" w:cs="宋体"/>
          <w:b/>
          <w:bCs/>
          <w:sz w:val="36"/>
          <w:szCs w:val="36"/>
        </w:rPr>
        <w:t>017</w:t>
      </w:r>
      <w:r w:rsidR="00F81DD6" w:rsidRPr="00047C02">
        <w:rPr>
          <w:rFonts w:ascii="宋体" w:hAnsi="宋体" w:cs="宋体" w:hint="eastAsia"/>
          <w:b/>
          <w:bCs/>
          <w:sz w:val="36"/>
          <w:szCs w:val="36"/>
        </w:rPr>
        <w:t>年</w:t>
      </w:r>
      <w:r w:rsidR="008B748A" w:rsidRPr="00047C02">
        <w:rPr>
          <w:rFonts w:ascii="宋体" w:hAnsi="宋体" w:cs="宋体" w:hint="eastAsia"/>
          <w:b/>
          <w:bCs/>
          <w:sz w:val="36"/>
          <w:szCs w:val="36"/>
        </w:rPr>
        <w:t>6</w:t>
      </w:r>
      <w:r w:rsidR="009F5B64" w:rsidRPr="00047C02">
        <w:rPr>
          <w:rFonts w:ascii="宋体" w:hAnsi="宋体" w:cs="宋体" w:hint="eastAsia"/>
          <w:b/>
          <w:bCs/>
          <w:sz w:val="36"/>
          <w:szCs w:val="36"/>
        </w:rPr>
        <w:t>月</w:t>
      </w:r>
    </w:p>
    <w:p w:rsidR="00F81DD6" w:rsidRDefault="00F81DD6" w:rsidP="009F28B2">
      <w:pPr>
        <w:jc w:val="center"/>
        <w:rPr>
          <w:rFonts w:ascii="宋体" w:cs="宋体"/>
          <w:b/>
          <w:bCs/>
          <w:sz w:val="44"/>
          <w:szCs w:val="44"/>
        </w:rPr>
      </w:pPr>
    </w:p>
    <w:p w:rsidR="00D2411B" w:rsidRDefault="00D2411B" w:rsidP="00D2411B">
      <w:pPr>
        <w:spacing w:line="720" w:lineRule="auto"/>
        <w:rPr>
          <w:rFonts w:asciiTheme="majorEastAsia" w:eastAsiaTheme="majorEastAsia" w:hAnsiTheme="majorEastAsia" w:cs="Times New Roman"/>
          <w:b/>
          <w:bCs/>
          <w:color w:val="000000"/>
          <w:kern w:val="0"/>
          <w:sz w:val="44"/>
          <w:szCs w:val="44"/>
          <w:lang w:val="zh-CN"/>
        </w:rPr>
      </w:pPr>
    </w:p>
    <w:p w:rsidR="00F81DD6" w:rsidRPr="00364D24" w:rsidRDefault="00F81DD6" w:rsidP="00D2411B">
      <w:pPr>
        <w:spacing w:line="720" w:lineRule="auto"/>
        <w:jc w:val="center"/>
        <w:rPr>
          <w:rFonts w:ascii="宋体" w:cs="Times New Roman"/>
          <w:b/>
          <w:bCs/>
          <w:sz w:val="36"/>
          <w:szCs w:val="36"/>
        </w:rPr>
      </w:pPr>
      <w:r w:rsidRPr="00364D24">
        <w:rPr>
          <w:rFonts w:ascii="宋体" w:hAnsi="宋体" w:cs="宋体" w:hint="eastAsia"/>
          <w:b/>
          <w:bCs/>
          <w:sz w:val="36"/>
          <w:szCs w:val="36"/>
        </w:rPr>
        <w:lastRenderedPageBreak/>
        <w:t>第一章</w:t>
      </w:r>
      <w:r w:rsidRPr="00364D24">
        <w:rPr>
          <w:rFonts w:ascii="宋体" w:hAnsi="宋体" w:cs="宋体"/>
          <w:b/>
          <w:bCs/>
          <w:sz w:val="36"/>
          <w:szCs w:val="36"/>
        </w:rPr>
        <w:t xml:space="preserve"> </w:t>
      </w:r>
      <w:r w:rsidRPr="00364D24">
        <w:rPr>
          <w:rFonts w:ascii="宋体" w:hAnsi="宋体" w:cs="宋体" w:hint="eastAsia"/>
          <w:b/>
          <w:bCs/>
          <w:sz w:val="36"/>
          <w:szCs w:val="36"/>
        </w:rPr>
        <w:t>总</w:t>
      </w:r>
      <w:r w:rsidRPr="00364D24">
        <w:rPr>
          <w:rFonts w:ascii="宋体" w:hAnsi="宋体" w:cs="宋体"/>
          <w:b/>
          <w:bCs/>
          <w:sz w:val="36"/>
          <w:szCs w:val="36"/>
        </w:rPr>
        <w:t xml:space="preserve"> </w:t>
      </w:r>
      <w:r w:rsidRPr="00364D24">
        <w:rPr>
          <w:rFonts w:ascii="宋体" w:hAnsi="宋体" w:cs="宋体" w:hint="eastAsia"/>
          <w:b/>
          <w:bCs/>
          <w:sz w:val="36"/>
          <w:szCs w:val="36"/>
        </w:rPr>
        <w:t>则</w:t>
      </w:r>
    </w:p>
    <w:p w:rsidR="00781CA8" w:rsidRPr="00D2411B" w:rsidRDefault="00F81DD6" w:rsidP="00D2411B">
      <w:pPr>
        <w:pStyle w:val="a8"/>
        <w:spacing w:line="360" w:lineRule="auto"/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9F28B2">
        <w:rPr>
          <w:rFonts w:ascii="黑体" w:eastAsia="黑体" w:hAnsi="黑体" w:cs="黑体" w:hint="eastAsia"/>
          <w:sz w:val="32"/>
          <w:szCs w:val="32"/>
        </w:rPr>
        <w:t>第一条</w:t>
      </w:r>
      <w:r w:rsidR="00781CA8">
        <w:rPr>
          <w:rFonts w:ascii="黑体" w:eastAsia="黑体" w:hAnsi="黑体" w:cs="黑体" w:hint="eastAsia"/>
          <w:sz w:val="32"/>
          <w:szCs w:val="32"/>
        </w:rPr>
        <w:t xml:space="preserve"> </w:t>
      </w:r>
      <w:r w:rsidR="00781CA8" w:rsidRPr="00D2411B">
        <w:rPr>
          <w:rFonts w:ascii="仿宋_GB2312" w:eastAsia="仿宋_GB2312" w:hAnsi="Calibri" w:cs="仿宋_GB2312" w:hint="eastAsia"/>
          <w:sz w:val="32"/>
          <w:szCs w:val="32"/>
        </w:rPr>
        <w:t>为了充分发挥社会奖励的积极作用，表彰在促进产学研合作创新方面做出突出贡献的单位、个人以及通过产学研合作取得的突出创新成果，激发创新发展活力，加强产学研合作，积极推进新旧动能转换，特设立“山东省产学研合作创新与促进奖”，并制定本办法。</w:t>
      </w:r>
    </w:p>
    <w:p w:rsidR="00781CA8" w:rsidRPr="00924A70" w:rsidRDefault="00F81DD6" w:rsidP="00D2411B">
      <w:pPr>
        <w:pStyle w:val="a8"/>
        <w:spacing w:line="360" w:lineRule="auto"/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9F28B2">
        <w:rPr>
          <w:rFonts w:ascii="黑体" w:eastAsia="黑体" w:hAnsi="黑体" w:cs="黑体" w:hint="eastAsia"/>
          <w:sz w:val="32"/>
          <w:szCs w:val="32"/>
        </w:rPr>
        <w:t>第二条</w:t>
      </w:r>
      <w:r w:rsidR="00781CA8" w:rsidRPr="00924A70">
        <w:rPr>
          <w:rFonts w:ascii="仿宋_GB2312" w:eastAsia="仿宋_GB2312" w:hAnsi="Calibri" w:cs="仿宋_GB2312" w:hint="eastAsia"/>
          <w:sz w:val="32"/>
          <w:szCs w:val="32"/>
        </w:rPr>
        <w:t>“山东省产学研合作创新与促进奖”由山东省产学研合作促进会（以下简称“促进会”）设立，是奖励为促进我省产学研合作创新做出突出贡献的单位、个人以及突出创新成果所颁发的荣誉奖。</w:t>
      </w:r>
    </w:p>
    <w:p w:rsidR="00781CA8" w:rsidRPr="00924A70" w:rsidRDefault="00781CA8" w:rsidP="00D2411B">
      <w:pPr>
        <w:pStyle w:val="a8"/>
        <w:spacing w:line="360" w:lineRule="auto"/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924A70">
        <w:rPr>
          <w:rFonts w:ascii="仿宋_GB2312" w:eastAsia="仿宋_GB2312" w:hAnsi="Calibri" w:cs="仿宋_GB2312" w:hint="eastAsia"/>
          <w:sz w:val="32"/>
          <w:szCs w:val="32"/>
        </w:rPr>
        <w:t>“山东省产学研合作创新与促进奖”分设创新奖、促进奖、军民融合奖、创新成果奖、突出贡献奖</w:t>
      </w:r>
      <w:r w:rsidR="00BA446F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="00BA446F" w:rsidRPr="006E744C">
        <w:rPr>
          <w:rFonts w:ascii="仿宋_GB2312" w:eastAsia="仿宋_GB2312" w:hAnsi="Calibri" w:cs="仿宋_GB2312" w:hint="eastAsia"/>
          <w:sz w:val="32"/>
          <w:szCs w:val="32"/>
        </w:rPr>
        <w:t>工匠精神奖</w:t>
      </w:r>
      <w:r w:rsidRPr="00924A70">
        <w:rPr>
          <w:rFonts w:ascii="仿宋_GB2312" w:eastAsia="仿宋_GB2312" w:hAnsi="Calibri" w:cs="仿宋_GB2312" w:hint="eastAsia"/>
          <w:sz w:val="32"/>
          <w:szCs w:val="32"/>
        </w:rPr>
        <w:t>共</w:t>
      </w:r>
      <w:r w:rsidR="00BA446F">
        <w:rPr>
          <w:rFonts w:ascii="仿宋_GB2312" w:eastAsia="仿宋_GB2312" w:hAnsi="Calibri" w:cs="仿宋_GB2312" w:hint="eastAsia"/>
          <w:sz w:val="32"/>
          <w:szCs w:val="32"/>
        </w:rPr>
        <w:t>六</w:t>
      </w:r>
      <w:r w:rsidRPr="00924A70">
        <w:rPr>
          <w:rFonts w:ascii="仿宋_GB2312" w:eastAsia="仿宋_GB2312" w:hAnsi="Calibri" w:cs="仿宋_GB2312" w:hint="eastAsia"/>
          <w:sz w:val="32"/>
          <w:szCs w:val="32"/>
        </w:rPr>
        <w:t>类奖项。</w:t>
      </w:r>
    </w:p>
    <w:p w:rsidR="00F81DD6" w:rsidRPr="009F28B2" w:rsidRDefault="00F81DD6" w:rsidP="00D2411B">
      <w:pPr>
        <w:spacing w:line="360" w:lineRule="auto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9F28B2">
        <w:rPr>
          <w:rFonts w:ascii="黑体" w:eastAsia="黑体" w:hAnsi="黑体" w:cs="黑体" w:hint="eastAsia"/>
          <w:sz w:val="32"/>
          <w:szCs w:val="32"/>
        </w:rPr>
        <w:t>第三条</w:t>
      </w:r>
      <w:r w:rsidRPr="009F28B2">
        <w:rPr>
          <w:rFonts w:ascii="黑体" w:eastAsia="黑体" w:hAnsi="黑体" w:cs="黑体"/>
          <w:sz w:val="32"/>
          <w:szCs w:val="32"/>
        </w:rPr>
        <w:t xml:space="preserve"> </w:t>
      </w:r>
      <w:r w:rsidR="00BA446F">
        <w:rPr>
          <w:rFonts w:ascii="仿宋_GB2312" w:eastAsia="仿宋_GB2312" w:cs="仿宋_GB2312" w:hint="eastAsia"/>
          <w:sz w:val="32"/>
          <w:szCs w:val="32"/>
        </w:rPr>
        <w:t>奖项评审坚持</w:t>
      </w:r>
      <w:r w:rsidRPr="009F28B2">
        <w:rPr>
          <w:rFonts w:ascii="仿宋_GB2312" w:eastAsia="仿宋_GB2312" w:cs="仿宋_GB2312" w:hint="eastAsia"/>
          <w:sz w:val="32"/>
          <w:szCs w:val="32"/>
        </w:rPr>
        <w:t>自愿申请，科学、公平、公正、公开的原则。</w:t>
      </w:r>
      <w:r w:rsidRPr="009F28B2">
        <w:rPr>
          <w:rFonts w:ascii="仿宋_GB2312" w:eastAsia="仿宋_GB2312" w:cs="仿宋_GB2312"/>
          <w:sz w:val="32"/>
          <w:szCs w:val="32"/>
        </w:rPr>
        <w:t xml:space="preserve"> </w:t>
      </w:r>
    </w:p>
    <w:p w:rsidR="00F81DD6" w:rsidRPr="007869D0" w:rsidRDefault="00F81DD6" w:rsidP="00D2411B">
      <w:pPr>
        <w:spacing w:line="360" w:lineRule="auto"/>
        <w:ind w:firstLineChars="200" w:firstLine="640"/>
        <w:rPr>
          <w:rFonts w:ascii="仿宋_GB2312" w:eastAsia="仿宋_GB2312" w:cs="Times New Roman"/>
          <w:color w:val="000000" w:themeColor="text1"/>
          <w:sz w:val="32"/>
          <w:szCs w:val="32"/>
        </w:rPr>
      </w:pPr>
      <w:r w:rsidRPr="007869D0">
        <w:rPr>
          <w:rFonts w:ascii="黑体" w:eastAsia="黑体" w:hAnsi="黑体" w:cs="黑体" w:hint="eastAsia"/>
          <w:color w:val="000000" w:themeColor="text1"/>
          <w:sz w:val="32"/>
          <w:szCs w:val="32"/>
        </w:rPr>
        <w:t>第四条</w:t>
      </w:r>
      <w:r w:rsidRPr="007869D0">
        <w:rPr>
          <w:rFonts w:ascii="黑体" w:eastAsia="黑体" w:hAnsi="黑体" w:cs="黑体"/>
          <w:color w:val="000000" w:themeColor="text1"/>
          <w:sz w:val="32"/>
          <w:szCs w:val="32"/>
        </w:rPr>
        <w:t xml:space="preserve"> </w:t>
      </w:r>
      <w:r w:rsidRPr="007869D0">
        <w:rPr>
          <w:rFonts w:ascii="仿宋_GB2312" w:eastAsia="仿宋_GB2312" w:cs="仿宋_GB2312" w:hint="eastAsia"/>
          <w:color w:val="000000" w:themeColor="text1"/>
          <w:sz w:val="32"/>
          <w:szCs w:val="32"/>
        </w:rPr>
        <w:t>评奖周期。每年评选一次。</w:t>
      </w:r>
    </w:p>
    <w:p w:rsidR="00F81DD6" w:rsidRPr="00123F15" w:rsidRDefault="00F81DD6" w:rsidP="00D2411B">
      <w:pPr>
        <w:spacing w:line="360" w:lineRule="auto"/>
        <w:jc w:val="center"/>
        <w:rPr>
          <w:rFonts w:ascii="宋体" w:hAnsi="宋体" w:cs="宋体"/>
          <w:b/>
          <w:bCs/>
          <w:sz w:val="36"/>
          <w:szCs w:val="36"/>
        </w:rPr>
      </w:pPr>
      <w:r w:rsidRPr="00F05157">
        <w:rPr>
          <w:rFonts w:ascii="宋体" w:hAnsi="宋体" w:cs="宋体" w:hint="eastAsia"/>
          <w:b/>
          <w:bCs/>
          <w:sz w:val="36"/>
          <w:szCs w:val="36"/>
        </w:rPr>
        <w:t>第二章</w:t>
      </w:r>
      <w:r w:rsidRPr="00F05157">
        <w:rPr>
          <w:rFonts w:ascii="宋体" w:hAnsi="宋体" w:cs="宋体"/>
          <w:b/>
          <w:bCs/>
          <w:sz w:val="36"/>
          <w:szCs w:val="36"/>
        </w:rPr>
        <w:t xml:space="preserve"> </w:t>
      </w:r>
      <w:r w:rsidRPr="00F05157">
        <w:rPr>
          <w:rFonts w:ascii="宋体" w:hAnsi="宋体" w:cs="宋体" w:hint="eastAsia"/>
          <w:b/>
          <w:bCs/>
          <w:sz w:val="36"/>
          <w:szCs w:val="36"/>
        </w:rPr>
        <w:t>申报范围和基本条件</w:t>
      </w:r>
    </w:p>
    <w:p w:rsidR="00924A70" w:rsidRDefault="00F81DD6" w:rsidP="00D2411B">
      <w:pPr>
        <w:spacing w:line="360" w:lineRule="auto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9F28B2">
        <w:rPr>
          <w:rFonts w:ascii="黑体" w:eastAsia="黑体" w:hAnsi="黑体" w:cs="黑体" w:hint="eastAsia"/>
          <w:sz w:val="32"/>
          <w:szCs w:val="32"/>
        </w:rPr>
        <w:t>第</w:t>
      </w:r>
      <w:r w:rsidR="00924A70">
        <w:rPr>
          <w:rFonts w:ascii="黑体" w:eastAsia="黑体" w:hAnsi="黑体" w:cs="黑体" w:hint="eastAsia"/>
          <w:sz w:val="32"/>
          <w:szCs w:val="32"/>
        </w:rPr>
        <w:t>五</w:t>
      </w:r>
      <w:r w:rsidRPr="009F28B2">
        <w:rPr>
          <w:rFonts w:ascii="黑体" w:eastAsia="黑体" w:hAnsi="黑体" w:cs="黑体" w:hint="eastAsia"/>
          <w:sz w:val="32"/>
          <w:szCs w:val="32"/>
        </w:rPr>
        <w:t>条</w:t>
      </w:r>
      <w:r w:rsidR="001B656A">
        <w:rPr>
          <w:rFonts w:ascii="黑体" w:eastAsia="黑体" w:hAnsi="黑体" w:cs="黑体" w:hint="eastAsia"/>
          <w:sz w:val="32"/>
          <w:szCs w:val="32"/>
        </w:rPr>
        <w:t xml:space="preserve"> </w:t>
      </w:r>
      <w:r w:rsidRPr="00ED30BD">
        <w:rPr>
          <w:rFonts w:ascii="仿宋_GB2312" w:eastAsia="仿宋_GB2312" w:cs="仿宋_GB2312" w:hint="eastAsia"/>
          <w:sz w:val="32"/>
          <w:szCs w:val="32"/>
        </w:rPr>
        <w:t>申报范围</w:t>
      </w:r>
      <w:r>
        <w:rPr>
          <w:rFonts w:ascii="仿宋_GB2312" w:eastAsia="仿宋_GB2312" w:cs="仿宋_GB2312" w:hint="eastAsia"/>
          <w:sz w:val="32"/>
          <w:szCs w:val="32"/>
        </w:rPr>
        <w:t>：</w:t>
      </w:r>
      <w:r w:rsidR="00AD2F5B" w:rsidRPr="006E744C">
        <w:rPr>
          <w:rFonts w:ascii="仿宋_GB2312" w:eastAsia="仿宋_GB2312" w:cs="仿宋_GB2312" w:hint="eastAsia"/>
          <w:sz w:val="32"/>
          <w:szCs w:val="32"/>
        </w:rPr>
        <w:t>为山东省政产学研用结合</w:t>
      </w:r>
      <w:proofErr w:type="gramStart"/>
      <w:r w:rsidR="00AD2F5B" w:rsidRPr="006E744C">
        <w:rPr>
          <w:rFonts w:ascii="仿宋_GB2312" w:eastAsia="仿宋_GB2312" w:cs="仿宋_GB2312" w:hint="eastAsia"/>
          <w:sz w:val="32"/>
          <w:szCs w:val="32"/>
        </w:rPr>
        <w:t>作出</w:t>
      </w:r>
      <w:proofErr w:type="gramEnd"/>
      <w:r w:rsidR="00AD2F5B" w:rsidRPr="006E744C">
        <w:rPr>
          <w:rFonts w:ascii="仿宋_GB2312" w:eastAsia="仿宋_GB2312" w:cs="仿宋_GB2312" w:hint="eastAsia"/>
          <w:sz w:val="32"/>
          <w:szCs w:val="32"/>
        </w:rPr>
        <w:t>突出贡献，</w:t>
      </w:r>
      <w:r w:rsidR="00924A70" w:rsidRPr="00924A70">
        <w:rPr>
          <w:rFonts w:ascii="仿宋_GB2312" w:eastAsia="仿宋_GB2312" w:cs="仿宋_GB2312" w:hint="eastAsia"/>
          <w:sz w:val="32"/>
          <w:szCs w:val="32"/>
        </w:rPr>
        <w:t>在</w:t>
      </w:r>
      <w:r w:rsidR="00924A70">
        <w:rPr>
          <w:rFonts w:ascii="仿宋_GB2312" w:eastAsia="仿宋_GB2312" w:cs="仿宋_GB2312" w:hint="eastAsia"/>
          <w:sz w:val="32"/>
          <w:szCs w:val="32"/>
        </w:rPr>
        <w:t>省内</w:t>
      </w:r>
      <w:r w:rsidR="00924A70" w:rsidRPr="00924A70">
        <w:rPr>
          <w:rFonts w:ascii="仿宋_GB2312" w:eastAsia="仿宋_GB2312" w:cs="仿宋_GB2312" w:hint="eastAsia"/>
          <w:sz w:val="32"/>
          <w:szCs w:val="32"/>
        </w:rPr>
        <w:t>依法注册的企业、高校、院所、金融、中介、传媒、政产学研有关管理单位及个人均可申报；</w:t>
      </w:r>
      <w:r w:rsidR="00924A70">
        <w:rPr>
          <w:rFonts w:ascii="仿宋_GB2312" w:eastAsia="仿宋_GB2312" w:cs="仿宋_GB2312" w:hint="eastAsia"/>
          <w:sz w:val="32"/>
          <w:szCs w:val="32"/>
        </w:rPr>
        <w:t>省内</w:t>
      </w:r>
      <w:r w:rsidR="00924A70" w:rsidRPr="00924A70">
        <w:rPr>
          <w:rFonts w:ascii="仿宋_GB2312" w:eastAsia="仿宋_GB2312" w:cs="仿宋_GB2312" w:hint="eastAsia"/>
          <w:sz w:val="32"/>
          <w:szCs w:val="32"/>
        </w:rPr>
        <w:t>有关产学研主管部门、各</w:t>
      </w:r>
      <w:r w:rsidR="00924A70">
        <w:rPr>
          <w:rFonts w:ascii="仿宋_GB2312" w:eastAsia="仿宋_GB2312" w:cs="仿宋_GB2312" w:hint="eastAsia"/>
          <w:sz w:val="32"/>
          <w:szCs w:val="32"/>
        </w:rPr>
        <w:t>市地</w:t>
      </w:r>
      <w:r w:rsidR="00924A70" w:rsidRPr="00924A70">
        <w:rPr>
          <w:rFonts w:ascii="仿宋_GB2312" w:eastAsia="仿宋_GB2312" w:cs="仿宋_GB2312" w:hint="eastAsia"/>
          <w:sz w:val="32"/>
          <w:szCs w:val="32"/>
        </w:rPr>
        <w:t>与产学研合作相关的管理部门、产学研合作创新示范基地、技术创新战略联盟、社会团体等单位均可推荐。</w:t>
      </w:r>
    </w:p>
    <w:p w:rsidR="00F81DD6" w:rsidRDefault="00F81DD6" w:rsidP="00D2411B">
      <w:pPr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9F28B2">
        <w:rPr>
          <w:rFonts w:ascii="黑体" w:eastAsia="黑体" w:hAnsi="黑体" w:cs="黑体" w:hint="eastAsia"/>
          <w:sz w:val="32"/>
          <w:szCs w:val="32"/>
        </w:rPr>
        <w:lastRenderedPageBreak/>
        <w:t>第</w:t>
      </w:r>
      <w:r w:rsidR="00924A70">
        <w:rPr>
          <w:rFonts w:ascii="黑体" w:eastAsia="黑体" w:hAnsi="黑体" w:cs="黑体" w:hint="eastAsia"/>
          <w:sz w:val="32"/>
          <w:szCs w:val="32"/>
        </w:rPr>
        <w:t>六</w:t>
      </w:r>
      <w:r w:rsidRPr="009F28B2">
        <w:rPr>
          <w:rFonts w:ascii="黑体" w:eastAsia="黑体" w:hAnsi="黑体" w:cs="黑体" w:hint="eastAsia"/>
          <w:sz w:val="32"/>
          <w:szCs w:val="32"/>
        </w:rPr>
        <w:t>条</w:t>
      </w:r>
      <w:r w:rsidRPr="009F28B2">
        <w:rPr>
          <w:rFonts w:ascii="黑体" w:eastAsia="黑体" w:hAnsi="黑体" w:cs="黑体"/>
          <w:sz w:val="32"/>
          <w:szCs w:val="32"/>
        </w:rPr>
        <w:t xml:space="preserve">  </w:t>
      </w:r>
      <w:r w:rsidRPr="009F28B2">
        <w:rPr>
          <w:rFonts w:ascii="黑体" w:eastAsia="黑体" w:hAnsi="黑体" w:cs="黑体" w:hint="eastAsia"/>
          <w:sz w:val="32"/>
          <w:szCs w:val="32"/>
        </w:rPr>
        <w:t>基本条件</w:t>
      </w:r>
    </w:p>
    <w:p w:rsidR="00BA446F" w:rsidRPr="006A766F" w:rsidRDefault="00BA446F" w:rsidP="00D2411B">
      <w:pPr>
        <w:pStyle w:val="a7"/>
        <w:spacing w:before="0" w:beforeAutospacing="0" w:after="0" w:afterAutospacing="0" w:line="360" w:lineRule="auto"/>
        <w:ind w:firstLine="601"/>
        <w:rPr>
          <w:rFonts w:ascii="仿宋_GB2312" w:eastAsia="仿宋_GB2312" w:hAnsi="Calibri" w:cs="仿宋_GB2312"/>
          <w:kern w:val="2"/>
          <w:sz w:val="32"/>
          <w:szCs w:val="32"/>
        </w:rPr>
      </w:pPr>
      <w:r w:rsidRPr="006A766F">
        <w:rPr>
          <w:rFonts w:ascii="仿宋_GB2312" w:eastAsia="仿宋_GB2312" w:hAnsi="Calibri" w:cs="仿宋_GB2312" w:hint="eastAsia"/>
          <w:kern w:val="2"/>
          <w:sz w:val="32"/>
          <w:szCs w:val="32"/>
        </w:rPr>
        <w:t>1.</w:t>
      </w:r>
      <w:r w:rsidR="00ED2060" w:rsidRPr="006A766F">
        <w:rPr>
          <w:rFonts w:ascii="仿宋_GB2312" w:eastAsia="仿宋_GB2312" w:hAnsi="Calibri" w:cs="仿宋_GB2312" w:hint="eastAsia"/>
          <w:kern w:val="2"/>
          <w:sz w:val="32"/>
          <w:szCs w:val="32"/>
        </w:rPr>
        <w:t xml:space="preserve"> 山东省</w:t>
      </w:r>
      <w:r w:rsidRPr="006A766F">
        <w:rPr>
          <w:rFonts w:ascii="仿宋_GB2312" w:eastAsia="仿宋_GB2312" w:hAnsi="Calibri" w:cs="仿宋_GB2312" w:hint="eastAsia"/>
          <w:kern w:val="2"/>
          <w:sz w:val="32"/>
          <w:szCs w:val="32"/>
        </w:rPr>
        <w:t>产学研合作创新奖：已建立产学研相结合的技术创新体系，具有较强的科研实力，有进行产学研合作的创新团队，在知识产权的创造、应用、保护及科研成果转化方面取得明显成效的单位或个人。</w:t>
      </w:r>
    </w:p>
    <w:p w:rsidR="00BA446F" w:rsidRPr="006A766F" w:rsidRDefault="00BA446F" w:rsidP="00D2411B">
      <w:pPr>
        <w:pStyle w:val="a7"/>
        <w:spacing w:before="0" w:beforeAutospacing="0" w:after="0" w:afterAutospacing="0" w:line="360" w:lineRule="auto"/>
        <w:ind w:firstLine="601"/>
        <w:rPr>
          <w:rFonts w:ascii="仿宋_GB2312" w:eastAsia="仿宋_GB2312" w:hAnsi="Calibri" w:cs="仿宋_GB2312"/>
          <w:kern w:val="2"/>
          <w:sz w:val="32"/>
          <w:szCs w:val="32"/>
        </w:rPr>
      </w:pPr>
      <w:r w:rsidRPr="006A766F">
        <w:rPr>
          <w:rFonts w:ascii="仿宋_GB2312" w:eastAsia="仿宋_GB2312" w:hAnsi="Calibri" w:cs="仿宋_GB2312" w:hint="eastAsia"/>
          <w:kern w:val="2"/>
          <w:sz w:val="32"/>
          <w:szCs w:val="32"/>
        </w:rPr>
        <w:t>2</w:t>
      </w:r>
      <w:r w:rsidR="00ED2060" w:rsidRPr="006A766F">
        <w:rPr>
          <w:rFonts w:ascii="仿宋_GB2312" w:eastAsia="仿宋_GB2312" w:hAnsi="Calibri" w:cs="仿宋_GB2312" w:hint="eastAsia"/>
          <w:kern w:val="2"/>
          <w:sz w:val="32"/>
          <w:szCs w:val="32"/>
        </w:rPr>
        <w:t>山东省</w:t>
      </w:r>
      <w:r w:rsidRPr="006A766F">
        <w:rPr>
          <w:rFonts w:ascii="仿宋_GB2312" w:eastAsia="仿宋_GB2312" w:hAnsi="Calibri" w:cs="仿宋_GB2312" w:hint="eastAsia"/>
          <w:kern w:val="2"/>
          <w:sz w:val="32"/>
          <w:szCs w:val="32"/>
        </w:rPr>
        <w:t>产学研合作促进奖：在积极推动政产学研用结合，营造产学研合作的良好</w:t>
      </w:r>
      <w:proofErr w:type="gramStart"/>
      <w:r w:rsidRPr="006A766F">
        <w:rPr>
          <w:rFonts w:ascii="仿宋_GB2312" w:eastAsia="仿宋_GB2312" w:hAnsi="Calibri" w:cs="仿宋_GB2312" w:hint="eastAsia"/>
          <w:kern w:val="2"/>
          <w:sz w:val="32"/>
          <w:szCs w:val="32"/>
        </w:rPr>
        <w:t>政策环垅</w:t>
      </w:r>
      <w:proofErr w:type="gramEnd"/>
      <w:r w:rsidRPr="006A766F">
        <w:rPr>
          <w:rFonts w:ascii="仿宋_GB2312" w:eastAsia="仿宋_GB2312" w:hAnsi="Calibri" w:cs="仿宋_GB2312" w:hint="eastAsia"/>
          <w:kern w:val="2"/>
          <w:sz w:val="32"/>
          <w:szCs w:val="32"/>
        </w:rPr>
        <w:t>、投资环境、创新环境中发挥重要作用，有突出作为的单位或个人。</w:t>
      </w:r>
    </w:p>
    <w:p w:rsidR="00BA446F" w:rsidRPr="006A766F" w:rsidRDefault="00BA446F" w:rsidP="00D2411B">
      <w:pPr>
        <w:pStyle w:val="a7"/>
        <w:spacing w:before="0" w:beforeAutospacing="0" w:after="0" w:afterAutospacing="0" w:line="360" w:lineRule="auto"/>
        <w:ind w:firstLine="601"/>
        <w:rPr>
          <w:rFonts w:ascii="仿宋_GB2312" w:eastAsia="仿宋_GB2312" w:hAnsi="Calibri" w:cs="仿宋_GB2312"/>
          <w:kern w:val="2"/>
          <w:sz w:val="32"/>
          <w:szCs w:val="32"/>
        </w:rPr>
      </w:pPr>
      <w:r w:rsidRPr="006A766F">
        <w:rPr>
          <w:rFonts w:ascii="仿宋_GB2312" w:eastAsia="仿宋_GB2312" w:hAnsi="Calibri" w:cs="仿宋_GB2312" w:hint="eastAsia"/>
          <w:kern w:val="2"/>
          <w:sz w:val="32"/>
          <w:szCs w:val="32"/>
        </w:rPr>
        <w:t>3.</w:t>
      </w:r>
      <w:r w:rsidR="00ED2060" w:rsidRPr="006A766F">
        <w:rPr>
          <w:rFonts w:ascii="仿宋_GB2312" w:eastAsia="仿宋_GB2312" w:hAnsi="Calibri" w:cs="仿宋_GB2312" w:hint="eastAsia"/>
          <w:kern w:val="2"/>
          <w:sz w:val="32"/>
          <w:szCs w:val="32"/>
        </w:rPr>
        <w:t xml:space="preserve"> 山东省</w:t>
      </w:r>
      <w:r w:rsidRPr="006A766F">
        <w:rPr>
          <w:rFonts w:ascii="仿宋_GB2312" w:eastAsia="仿宋_GB2312" w:hAnsi="Calibri" w:cs="仿宋_GB2312" w:hint="eastAsia"/>
          <w:kern w:val="2"/>
          <w:sz w:val="32"/>
          <w:szCs w:val="32"/>
        </w:rPr>
        <w:t>产学研军民融合奖：在推进“军转民”、“民参军”科技融合发展方面，对我省经济发展和国防建设起到促进作用，军产学研用结合做出突出贡献的单位或个人。</w:t>
      </w:r>
    </w:p>
    <w:p w:rsidR="00BA446F" w:rsidRPr="006A766F" w:rsidRDefault="00BA446F" w:rsidP="00D2411B">
      <w:pPr>
        <w:pStyle w:val="a7"/>
        <w:spacing w:before="0" w:beforeAutospacing="0" w:after="0" w:afterAutospacing="0" w:line="360" w:lineRule="auto"/>
        <w:ind w:firstLine="601"/>
        <w:rPr>
          <w:rFonts w:ascii="仿宋_GB2312" w:eastAsia="仿宋_GB2312" w:hAnsi="Calibri" w:cs="仿宋_GB2312"/>
          <w:kern w:val="2"/>
          <w:sz w:val="32"/>
          <w:szCs w:val="32"/>
        </w:rPr>
      </w:pPr>
      <w:r w:rsidRPr="006A766F">
        <w:rPr>
          <w:rFonts w:ascii="仿宋_GB2312" w:eastAsia="仿宋_GB2312" w:hAnsi="Calibri" w:cs="仿宋_GB2312" w:hint="eastAsia"/>
          <w:kern w:val="2"/>
          <w:sz w:val="32"/>
          <w:szCs w:val="32"/>
        </w:rPr>
        <w:t>4.</w:t>
      </w:r>
      <w:r w:rsidR="00ED2060" w:rsidRPr="006A766F">
        <w:rPr>
          <w:rFonts w:ascii="仿宋_GB2312" w:eastAsia="仿宋_GB2312" w:hAnsi="Calibri" w:cs="仿宋_GB2312" w:hint="eastAsia"/>
          <w:kern w:val="2"/>
          <w:sz w:val="32"/>
          <w:szCs w:val="32"/>
        </w:rPr>
        <w:t xml:space="preserve"> 山东省</w:t>
      </w:r>
      <w:r w:rsidRPr="006A766F">
        <w:rPr>
          <w:rFonts w:ascii="仿宋_GB2312" w:eastAsia="仿宋_GB2312" w:hAnsi="Calibri" w:cs="仿宋_GB2312" w:hint="eastAsia"/>
          <w:kern w:val="2"/>
          <w:sz w:val="32"/>
          <w:szCs w:val="32"/>
        </w:rPr>
        <w:t>产学研合作创新成果奖：产学研多方合作形成的创新成果，具有较高的创新性，较好的市场前景，总体技术水平和主要经济技术指标达到省同类技术的先进水平；对推动行业科技进步有重大影响，或对应</w:t>
      </w:r>
      <w:proofErr w:type="gramStart"/>
      <w:r w:rsidRPr="006A766F">
        <w:rPr>
          <w:rFonts w:ascii="仿宋_GB2312" w:eastAsia="仿宋_GB2312" w:hAnsi="Calibri" w:cs="仿宋_GB2312" w:hint="eastAsia"/>
          <w:kern w:val="2"/>
          <w:sz w:val="32"/>
          <w:szCs w:val="32"/>
        </w:rPr>
        <w:t>用推广</w:t>
      </w:r>
      <w:proofErr w:type="gramEnd"/>
      <w:r w:rsidRPr="006A766F">
        <w:rPr>
          <w:rFonts w:ascii="仿宋_GB2312" w:eastAsia="仿宋_GB2312" w:hAnsi="Calibri" w:cs="仿宋_GB2312" w:hint="eastAsia"/>
          <w:kern w:val="2"/>
          <w:sz w:val="32"/>
          <w:szCs w:val="32"/>
        </w:rPr>
        <w:t>先进技术、完成重要科技工程项目具有创造性贡献；具有自主知识产权，并有较完整的保护与应用制度。</w:t>
      </w:r>
    </w:p>
    <w:p w:rsidR="00BA446F" w:rsidRPr="006A766F" w:rsidRDefault="00BA446F" w:rsidP="00D2411B">
      <w:pPr>
        <w:pStyle w:val="a7"/>
        <w:spacing w:before="0" w:beforeAutospacing="0" w:after="0" w:afterAutospacing="0" w:line="360" w:lineRule="auto"/>
        <w:ind w:firstLine="601"/>
        <w:rPr>
          <w:rFonts w:ascii="仿宋_GB2312" w:eastAsia="仿宋_GB2312" w:hAnsi="Calibri" w:cs="仿宋_GB2312"/>
          <w:kern w:val="2"/>
          <w:sz w:val="32"/>
          <w:szCs w:val="32"/>
        </w:rPr>
      </w:pPr>
      <w:r w:rsidRPr="006A766F">
        <w:rPr>
          <w:rFonts w:ascii="仿宋_GB2312" w:eastAsia="仿宋_GB2312" w:hAnsi="Calibri" w:cs="仿宋_GB2312" w:hint="eastAsia"/>
          <w:kern w:val="2"/>
          <w:sz w:val="32"/>
          <w:szCs w:val="32"/>
        </w:rPr>
        <w:t>5.</w:t>
      </w:r>
      <w:r w:rsidR="00ED2060" w:rsidRPr="006A766F">
        <w:rPr>
          <w:rFonts w:ascii="仿宋_GB2312" w:eastAsia="仿宋_GB2312" w:hAnsi="Calibri" w:cs="仿宋_GB2312" w:hint="eastAsia"/>
          <w:kern w:val="2"/>
          <w:sz w:val="32"/>
          <w:szCs w:val="32"/>
        </w:rPr>
        <w:t xml:space="preserve"> 山东省</w:t>
      </w:r>
      <w:r w:rsidRPr="006A766F">
        <w:rPr>
          <w:rFonts w:ascii="仿宋_GB2312" w:eastAsia="仿宋_GB2312" w:hAnsi="Calibri" w:cs="仿宋_GB2312" w:hint="eastAsia"/>
          <w:kern w:val="2"/>
          <w:sz w:val="32"/>
          <w:szCs w:val="32"/>
        </w:rPr>
        <w:t>产学研合作突出贡献奖：主要表彰在政产学研用结合方面具有突出贡献的个人，是我省产学研界年度十大创新人物。突出贡献奖候选人需由产学研相关部门提名推荐。</w:t>
      </w:r>
    </w:p>
    <w:p w:rsidR="00924A70" w:rsidRPr="006A766F" w:rsidRDefault="00BA446F" w:rsidP="00D2411B">
      <w:pPr>
        <w:spacing w:line="360" w:lineRule="auto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6A766F">
        <w:rPr>
          <w:rFonts w:ascii="仿宋_GB2312" w:eastAsia="仿宋_GB2312" w:cs="仿宋_GB2312" w:hint="eastAsia"/>
          <w:sz w:val="32"/>
          <w:szCs w:val="32"/>
        </w:rPr>
        <w:t>6．</w:t>
      </w:r>
      <w:r w:rsidR="00ED2060" w:rsidRPr="006A766F">
        <w:rPr>
          <w:rFonts w:ascii="仿宋_GB2312" w:eastAsia="仿宋_GB2312" w:cs="仿宋_GB2312" w:hint="eastAsia"/>
          <w:sz w:val="32"/>
          <w:szCs w:val="32"/>
        </w:rPr>
        <w:t>山东省产学研合作工匠精神奖：在省内重大品牌建设中做出显著成绩，在本行业、本领域创新发展中发挥重要作用；</w:t>
      </w:r>
      <w:r w:rsidR="00ED2060" w:rsidRPr="006A766F">
        <w:rPr>
          <w:rFonts w:ascii="仿宋_GB2312" w:eastAsia="仿宋_GB2312" w:cs="仿宋_GB2312" w:hint="eastAsia"/>
          <w:sz w:val="32"/>
          <w:szCs w:val="32"/>
        </w:rPr>
        <w:lastRenderedPageBreak/>
        <w:t>在产学研协同创新中创造了较好的社会效益和经济效益，掌握并创新独特传统技艺，在中国文化传承中具有重要价值；是某一行业、某一领域技术权威或技术带头人，在技术创新中执着</w:t>
      </w:r>
      <w:r w:rsidR="00077DFA" w:rsidRPr="006A766F">
        <w:rPr>
          <w:rFonts w:ascii="仿宋_GB2312" w:eastAsia="仿宋_GB2312" w:cs="仿宋_GB2312" w:hint="eastAsia"/>
          <w:sz w:val="32"/>
          <w:szCs w:val="32"/>
        </w:rPr>
        <w:t>笃定、敬业奉献、精益求精、追求卓越、弘扬职业精神、恪守职业道德</w:t>
      </w:r>
      <w:r w:rsidR="003A6131" w:rsidRPr="006A766F">
        <w:rPr>
          <w:rFonts w:ascii="仿宋_GB2312" w:eastAsia="仿宋_GB2312" w:cs="仿宋_GB2312" w:hint="eastAsia"/>
          <w:sz w:val="32"/>
          <w:szCs w:val="32"/>
        </w:rPr>
        <w:t>的个人。</w:t>
      </w:r>
    </w:p>
    <w:p w:rsidR="00F81DD6" w:rsidRPr="00123F15" w:rsidRDefault="00F81DD6" w:rsidP="00D2411B">
      <w:pPr>
        <w:spacing w:line="360" w:lineRule="auto"/>
        <w:jc w:val="center"/>
        <w:rPr>
          <w:rFonts w:ascii="宋体" w:hAnsi="宋体" w:cs="宋体"/>
          <w:b/>
          <w:bCs/>
          <w:sz w:val="36"/>
          <w:szCs w:val="36"/>
        </w:rPr>
      </w:pPr>
      <w:r w:rsidRPr="00F05157">
        <w:rPr>
          <w:rFonts w:ascii="宋体" w:hAnsi="宋体" w:cs="宋体" w:hint="eastAsia"/>
          <w:b/>
          <w:bCs/>
          <w:sz w:val="36"/>
          <w:szCs w:val="36"/>
        </w:rPr>
        <w:t>第三章</w:t>
      </w:r>
      <w:r w:rsidRPr="00F05157">
        <w:rPr>
          <w:rFonts w:ascii="宋体" w:hAnsi="宋体" w:cs="宋体"/>
          <w:b/>
          <w:bCs/>
          <w:sz w:val="36"/>
          <w:szCs w:val="36"/>
        </w:rPr>
        <w:t xml:space="preserve">  </w:t>
      </w:r>
      <w:r w:rsidRPr="00F05157">
        <w:rPr>
          <w:rFonts w:ascii="宋体" w:hAnsi="宋体" w:cs="宋体" w:hint="eastAsia"/>
          <w:b/>
          <w:bCs/>
          <w:sz w:val="36"/>
          <w:szCs w:val="36"/>
        </w:rPr>
        <w:t>组织</w:t>
      </w:r>
      <w:bookmarkStart w:id="0" w:name="_GoBack"/>
      <w:bookmarkEnd w:id="0"/>
      <w:r w:rsidRPr="00F05157">
        <w:rPr>
          <w:rFonts w:ascii="宋体" w:hAnsi="宋体" w:cs="宋体" w:hint="eastAsia"/>
          <w:b/>
          <w:bCs/>
          <w:sz w:val="36"/>
          <w:szCs w:val="36"/>
        </w:rPr>
        <w:t>管理</w:t>
      </w:r>
    </w:p>
    <w:p w:rsidR="00F81DD6" w:rsidRPr="009F28B2" w:rsidRDefault="00F81DD6" w:rsidP="00D2411B">
      <w:pPr>
        <w:spacing w:line="360" w:lineRule="auto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9F28B2">
        <w:rPr>
          <w:rFonts w:ascii="黑体" w:eastAsia="黑体" w:hAnsi="黑体" w:cs="黑体" w:hint="eastAsia"/>
          <w:sz w:val="32"/>
          <w:szCs w:val="32"/>
        </w:rPr>
        <w:t>第</w:t>
      </w:r>
      <w:r w:rsidR="0007378D">
        <w:rPr>
          <w:rFonts w:ascii="黑体" w:eastAsia="黑体" w:hAnsi="黑体" w:cs="黑体" w:hint="eastAsia"/>
          <w:sz w:val="32"/>
          <w:szCs w:val="32"/>
        </w:rPr>
        <w:t>七</w:t>
      </w:r>
      <w:r w:rsidRPr="009F28B2">
        <w:rPr>
          <w:rFonts w:ascii="黑体" w:eastAsia="黑体" w:hAnsi="黑体" w:cs="黑体" w:hint="eastAsia"/>
          <w:sz w:val="32"/>
          <w:szCs w:val="32"/>
        </w:rPr>
        <w:t>条</w:t>
      </w:r>
      <w:r w:rsidRPr="009F28B2">
        <w:rPr>
          <w:rFonts w:ascii="黑体" w:eastAsia="黑体" w:hAnsi="黑体" w:cs="黑体"/>
          <w:sz w:val="32"/>
          <w:szCs w:val="32"/>
        </w:rPr>
        <w:t xml:space="preserve">  </w:t>
      </w:r>
      <w:r w:rsidRPr="009F28B2">
        <w:rPr>
          <w:rFonts w:ascii="黑体" w:eastAsia="黑体" w:hAnsi="黑体" w:cs="黑体" w:hint="eastAsia"/>
          <w:sz w:val="32"/>
          <w:szCs w:val="32"/>
        </w:rPr>
        <w:t>组织机构</w:t>
      </w:r>
    </w:p>
    <w:p w:rsidR="00F81DD6" w:rsidRPr="009F28B2" w:rsidRDefault="00F81DD6" w:rsidP="00D2411B">
      <w:pPr>
        <w:spacing w:line="360" w:lineRule="auto"/>
        <w:ind w:firstLineChars="250" w:firstLine="8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</w:t>
      </w:r>
      <w:r w:rsidRPr="009F28B2">
        <w:rPr>
          <w:rFonts w:ascii="仿宋_GB2312" w:eastAsia="仿宋_GB2312" w:cs="仿宋_GB2312" w:hint="eastAsia"/>
          <w:sz w:val="32"/>
          <w:szCs w:val="32"/>
        </w:rPr>
        <w:t>一</w:t>
      </w:r>
      <w:r>
        <w:rPr>
          <w:rFonts w:ascii="仿宋_GB2312" w:eastAsia="仿宋_GB2312" w:cs="仿宋_GB2312" w:hint="eastAsia"/>
          <w:sz w:val="32"/>
          <w:szCs w:val="32"/>
        </w:rPr>
        <w:t>）</w:t>
      </w:r>
      <w:r w:rsidRPr="009F28B2">
        <w:rPr>
          <w:rFonts w:ascii="仿宋_GB2312" w:eastAsia="仿宋_GB2312" w:cs="仿宋_GB2312" w:hint="eastAsia"/>
          <w:sz w:val="32"/>
          <w:szCs w:val="32"/>
        </w:rPr>
        <w:t>成立山东省</w:t>
      </w:r>
      <w:r w:rsidR="00B1465E" w:rsidRPr="00B1465E">
        <w:rPr>
          <w:rFonts w:ascii="仿宋_GB2312" w:eastAsia="仿宋_GB2312" w:cs="仿宋_GB2312" w:hint="eastAsia"/>
          <w:sz w:val="32"/>
          <w:szCs w:val="32"/>
        </w:rPr>
        <w:t>产学研合作创新与促进奖</w:t>
      </w:r>
      <w:r w:rsidRPr="009F28B2">
        <w:rPr>
          <w:rFonts w:ascii="仿宋_GB2312" w:eastAsia="仿宋_GB2312" w:cs="仿宋_GB2312" w:hint="eastAsia"/>
          <w:sz w:val="32"/>
          <w:szCs w:val="32"/>
        </w:rPr>
        <w:t>审定委员会（以下简称审定委员会），审定委员会由</w:t>
      </w:r>
      <w:r w:rsidR="00F3531A">
        <w:rPr>
          <w:rFonts w:ascii="仿宋_GB2312" w:eastAsia="仿宋_GB2312" w:cs="仿宋_GB2312" w:hint="eastAsia"/>
          <w:sz w:val="32"/>
          <w:szCs w:val="32"/>
        </w:rPr>
        <w:t>有关单位</w:t>
      </w:r>
      <w:r w:rsidRPr="009F28B2">
        <w:rPr>
          <w:rFonts w:ascii="仿宋_GB2312" w:eastAsia="仿宋_GB2312" w:cs="仿宋_GB2312" w:hint="eastAsia"/>
          <w:sz w:val="32"/>
          <w:szCs w:val="32"/>
        </w:rPr>
        <w:t>领导</w:t>
      </w:r>
      <w:r w:rsidR="00F3531A">
        <w:rPr>
          <w:rFonts w:ascii="仿宋_GB2312" w:eastAsia="仿宋_GB2312" w:cs="仿宋_GB2312" w:hint="eastAsia"/>
          <w:sz w:val="32"/>
          <w:szCs w:val="32"/>
        </w:rPr>
        <w:t>，</w:t>
      </w:r>
      <w:r w:rsidRPr="009F28B2">
        <w:rPr>
          <w:rFonts w:ascii="仿宋_GB2312" w:eastAsia="仿宋_GB2312" w:cs="仿宋_GB2312" w:hint="eastAsia"/>
          <w:sz w:val="32"/>
          <w:szCs w:val="32"/>
        </w:rPr>
        <w:t>行业协会、大专院校、科研院所</w:t>
      </w:r>
      <w:r w:rsidR="00F3531A">
        <w:rPr>
          <w:rFonts w:ascii="仿宋_GB2312" w:eastAsia="仿宋_GB2312" w:cs="仿宋_GB2312" w:hint="eastAsia"/>
          <w:sz w:val="32"/>
          <w:szCs w:val="32"/>
        </w:rPr>
        <w:t>以及有关企业</w:t>
      </w:r>
      <w:r w:rsidRPr="009F28B2">
        <w:rPr>
          <w:rFonts w:ascii="仿宋_GB2312" w:eastAsia="仿宋_GB2312" w:cs="仿宋_GB2312" w:hint="eastAsia"/>
          <w:sz w:val="32"/>
          <w:szCs w:val="32"/>
        </w:rPr>
        <w:t>的专家组成。审定委员会设主任委员</w:t>
      </w:r>
      <w:r w:rsidRPr="009F28B2">
        <w:rPr>
          <w:rFonts w:ascii="仿宋_GB2312" w:eastAsia="仿宋_GB2312" w:cs="仿宋_GB2312"/>
          <w:sz w:val="32"/>
          <w:szCs w:val="32"/>
        </w:rPr>
        <w:t>1</w:t>
      </w:r>
      <w:r w:rsidRPr="009F28B2">
        <w:rPr>
          <w:rFonts w:ascii="仿宋_GB2312" w:eastAsia="仿宋_GB2312" w:cs="仿宋_GB2312" w:hint="eastAsia"/>
          <w:sz w:val="32"/>
          <w:szCs w:val="32"/>
        </w:rPr>
        <w:t>人、副主任委员</w:t>
      </w:r>
      <w:r w:rsidRPr="009F28B2">
        <w:rPr>
          <w:rFonts w:ascii="仿宋_GB2312" w:eastAsia="仿宋_GB2312" w:cs="仿宋_GB2312"/>
          <w:sz w:val="32"/>
          <w:szCs w:val="32"/>
        </w:rPr>
        <w:t>3</w:t>
      </w:r>
      <w:r w:rsidRPr="009F28B2">
        <w:rPr>
          <w:rFonts w:ascii="仿宋_GB2312" w:eastAsia="仿宋_GB2312" w:cs="仿宋_GB2312" w:hint="eastAsia"/>
          <w:sz w:val="32"/>
          <w:szCs w:val="32"/>
        </w:rPr>
        <w:t>人、委员</w:t>
      </w:r>
      <w:r>
        <w:rPr>
          <w:rFonts w:ascii="仿宋_GB2312" w:eastAsia="仿宋_GB2312" w:cs="仿宋_GB2312" w:hint="eastAsia"/>
          <w:sz w:val="32"/>
          <w:szCs w:val="32"/>
        </w:rPr>
        <w:t>若干</w:t>
      </w:r>
      <w:r w:rsidRPr="009F28B2">
        <w:rPr>
          <w:rFonts w:ascii="仿宋_GB2312" w:eastAsia="仿宋_GB2312" w:cs="仿宋_GB2312" w:hint="eastAsia"/>
          <w:sz w:val="32"/>
          <w:szCs w:val="32"/>
        </w:rPr>
        <w:t>人。审定委员会负责对</w:t>
      </w:r>
      <w:r>
        <w:rPr>
          <w:rFonts w:ascii="仿宋_GB2312" w:eastAsia="仿宋_GB2312" w:cs="仿宋_GB2312" w:hint="eastAsia"/>
          <w:sz w:val="32"/>
          <w:szCs w:val="32"/>
        </w:rPr>
        <w:t>评审</w:t>
      </w:r>
      <w:r w:rsidRPr="009F28B2">
        <w:rPr>
          <w:rFonts w:ascii="仿宋_GB2312" w:eastAsia="仿宋_GB2312" w:cs="仿宋_GB2312" w:hint="eastAsia"/>
          <w:sz w:val="32"/>
          <w:szCs w:val="32"/>
        </w:rPr>
        <w:t>结果</w:t>
      </w:r>
      <w:r>
        <w:rPr>
          <w:rFonts w:ascii="仿宋_GB2312" w:eastAsia="仿宋_GB2312" w:cs="仿宋_GB2312" w:hint="eastAsia"/>
          <w:sz w:val="32"/>
          <w:szCs w:val="32"/>
        </w:rPr>
        <w:t>审定</w:t>
      </w:r>
      <w:r w:rsidRPr="009F28B2">
        <w:rPr>
          <w:rFonts w:ascii="仿宋_GB2312" w:eastAsia="仿宋_GB2312" w:cs="仿宋_GB2312" w:hint="eastAsia"/>
          <w:sz w:val="32"/>
          <w:szCs w:val="32"/>
        </w:rPr>
        <w:t>，并确定获奖单位</w:t>
      </w:r>
      <w:r>
        <w:rPr>
          <w:rFonts w:ascii="仿宋_GB2312" w:eastAsia="仿宋_GB2312" w:cs="仿宋_GB2312" w:hint="eastAsia"/>
          <w:sz w:val="32"/>
          <w:szCs w:val="32"/>
        </w:rPr>
        <w:t>和获奖</w:t>
      </w:r>
      <w:r w:rsidRPr="009F28B2">
        <w:rPr>
          <w:rFonts w:ascii="仿宋_GB2312" w:eastAsia="仿宋_GB2312" w:cs="仿宋_GB2312" w:hint="eastAsia"/>
          <w:sz w:val="32"/>
          <w:szCs w:val="32"/>
        </w:rPr>
        <w:t>个人名单。</w:t>
      </w:r>
    </w:p>
    <w:p w:rsidR="00F81DD6" w:rsidRPr="009F28B2" w:rsidRDefault="00F81DD6" w:rsidP="00D2411B">
      <w:pPr>
        <w:spacing w:line="360" w:lineRule="auto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</w:t>
      </w:r>
      <w:r w:rsidRPr="009F28B2">
        <w:rPr>
          <w:rFonts w:ascii="仿宋_GB2312" w:eastAsia="仿宋_GB2312" w:cs="仿宋_GB2312" w:hint="eastAsia"/>
          <w:sz w:val="32"/>
          <w:szCs w:val="32"/>
        </w:rPr>
        <w:t>二</w:t>
      </w:r>
      <w:r>
        <w:rPr>
          <w:rFonts w:ascii="仿宋_GB2312" w:eastAsia="仿宋_GB2312" w:cs="仿宋_GB2312" w:hint="eastAsia"/>
          <w:sz w:val="32"/>
          <w:szCs w:val="32"/>
        </w:rPr>
        <w:t>）</w:t>
      </w:r>
      <w:r w:rsidRPr="009F28B2">
        <w:rPr>
          <w:rFonts w:ascii="仿宋_GB2312" w:eastAsia="仿宋_GB2312" w:cs="仿宋_GB2312" w:hint="eastAsia"/>
          <w:sz w:val="32"/>
          <w:szCs w:val="32"/>
        </w:rPr>
        <w:t>审定委员会下设专项评审委员会。专项评审委员会由各界有代表性的专家组成。专项评审委员会可根据评奖或认定项目有针对性组成，专家人员根据专业或项目特点从“山东省</w:t>
      </w:r>
      <w:r w:rsidR="00B1465E">
        <w:rPr>
          <w:rFonts w:ascii="仿宋_GB2312" w:eastAsia="仿宋_GB2312" w:cs="仿宋_GB2312" w:hint="eastAsia"/>
          <w:sz w:val="32"/>
          <w:szCs w:val="32"/>
        </w:rPr>
        <w:t>产学研合作促进</w:t>
      </w:r>
      <w:r w:rsidRPr="009F28B2">
        <w:rPr>
          <w:rFonts w:ascii="仿宋_GB2312" w:eastAsia="仿宋_GB2312" w:cs="仿宋_GB2312" w:hint="eastAsia"/>
          <w:sz w:val="32"/>
          <w:szCs w:val="32"/>
        </w:rPr>
        <w:t>专家数据库”中随机抽取。专项评审委员会负责对申报材料进行评审，提出初审意见。</w:t>
      </w:r>
    </w:p>
    <w:p w:rsidR="00F81DD6" w:rsidRDefault="00F81DD6" w:rsidP="00D2411B">
      <w:pPr>
        <w:spacing w:line="360" w:lineRule="auto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</w:t>
      </w:r>
      <w:r w:rsidRPr="009F28B2">
        <w:rPr>
          <w:rFonts w:ascii="仿宋_GB2312" w:eastAsia="仿宋_GB2312" w:cs="仿宋_GB2312" w:hint="eastAsia"/>
          <w:sz w:val="32"/>
          <w:szCs w:val="32"/>
        </w:rPr>
        <w:t>三</w:t>
      </w:r>
      <w:r>
        <w:rPr>
          <w:rFonts w:ascii="仿宋_GB2312" w:eastAsia="仿宋_GB2312" w:cs="仿宋_GB2312" w:hint="eastAsia"/>
          <w:sz w:val="32"/>
          <w:szCs w:val="32"/>
        </w:rPr>
        <w:t>）</w:t>
      </w:r>
      <w:r w:rsidRPr="009F28B2">
        <w:rPr>
          <w:rFonts w:ascii="仿宋_GB2312" w:eastAsia="仿宋_GB2312" w:cs="仿宋_GB2312" w:hint="eastAsia"/>
          <w:sz w:val="32"/>
          <w:szCs w:val="32"/>
        </w:rPr>
        <w:t>审定委员会下设办公室，</w:t>
      </w:r>
      <w:r>
        <w:rPr>
          <w:rFonts w:ascii="仿宋_GB2312" w:eastAsia="仿宋_GB2312" w:cs="仿宋_GB2312" w:hint="eastAsia"/>
          <w:sz w:val="32"/>
          <w:szCs w:val="32"/>
        </w:rPr>
        <w:t>作为审定</w:t>
      </w:r>
      <w:r w:rsidRPr="009F28B2">
        <w:rPr>
          <w:rFonts w:ascii="仿宋_GB2312" w:eastAsia="仿宋_GB2312" w:cs="仿宋_GB2312" w:hint="eastAsia"/>
          <w:sz w:val="32"/>
          <w:szCs w:val="32"/>
        </w:rPr>
        <w:t>委员会的办事机构，负责处理日常事务和具体评奖和认定工作的组织与协调工作。</w:t>
      </w:r>
      <w:r w:rsidRPr="00406831">
        <w:rPr>
          <w:rFonts w:ascii="仿宋_GB2312" w:eastAsia="仿宋_GB2312" w:cs="仿宋_GB2312" w:hint="eastAsia"/>
          <w:sz w:val="32"/>
          <w:szCs w:val="32"/>
        </w:rPr>
        <w:t>办公室设在</w:t>
      </w:r>
      <w:r w:rsidR="00406831" w:rsidRPr="00406831">
        <w:rPr>
          <w:rFonts w:ascii="仿宋_GB2312" w:eastAsia="仿宋_GB2312" w:cs="仿宋_GB2312" w:hint="eastAsia"/>
          <w:sz w:val="32"/>
          <w:szCs w:val="32"/>
        </w:rPr>
        <w:t>促</w:t>
      </w:r>
      <w:r w:rsidR="00406831">
        <w:rPr>
          <w:rFonts w:ascii="仿宋_GB2312" w:eastAsia="仿宋_GB2312" w:cs="仿宋_GB2312" w:hint="eastAsia"/>
          <w:sz w:val="32"/>
          <w:szCs w:val="32"/>
        </w:rPr>
        <w:t>进会。</w:t>
      </w:r>
      <w:r w:rsidRPr="009F28B2">
        <w:rPr>
          <w:rFonts w:ascii="仿宋_GB2312" w:eastAsia="仿宋_GB2312" w:cs="仿宋_GB2312"/>
          <w:sz w:val="32"/>
          <w:szCs w:val="32"/>
        </w:rPr>
        <w:t xml:space="preserve"> </w:t>
      </w:r>
    </w:p>
    <w:p w:rsidR="00F81DD6" w:rsidRDefault="00F81DD6" w:rsidP="00D2411B">
      <w:pPr>
        <w:spacing w:line="360" w:lineRule="auto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9F28B2">
        <w:rPr>
          <w:rFonts w:ascii="黑体" w:eastAsia="黑体" w:hAnsi="黑体" w:cs="黑体" w:hint="eastAsia"/>
          <w:sz w:val="32"/>
          <w:szCs w:val="32"/>
        </w:rPr>
        <w:t>第</w:t>
      </w:r>
      <w:r w:rsidR="0007378D">
        <w:rPr>
          <w:rFonts w:ascii="黑体" w:eastAsia="黑体" w:hAnsi="黑体" w:cs="黑体" w:hint="eastAsia"/>
          <w:sz w:val="32"/>
          <w:szCs w:val="32"/>
        </w:rPr>
        <w:t>八</w:t>
      </w:r>
      <w:r w:rsidRPr="009F28B2">
        <w:rPr>
          <w:rFonts w:ascii="黑体" w:eastAsia="黑体" w:hAnsi="黑体" w:cs="黑体" w:hint="eastAsia"/>
          <w:sz w:val="32"/>
          <w:szCs w:val="32"/>
        </w:rPr>
        <w:t>条</w:t>
      </w:r>
      <w:r w:rsidRPr="009F28B2">
        <w:rPr>
          <w:rFonts w:ascii="仿宋_GB2312" w:eastAsia="仿宋_GB2312" w:cs="仿宋_GB2312"/>
          <w:sz w:val="32"/>
          <w:szCs w:val="32"/>
        </w:rPr>
        <w:t xml:space="preserve"> </w:t>
      </w:r>
      <w:r w:rsidRPr="009F28B2">
        <w:rPr>
          <w:rFonts w:ascii="仿宋_GB2312" w:eastAsia="仿宋_GB2312" w:cs="仿宋_GB2312" w:hint="eastAsia"/>
          <w:sz w:val="32"/>
          <w:szCs w:val="32"/>
        </w:rPr>
        <w:t>为维护山东省</w:t>
      </w:r>
      <w:r w:rsidR="00B1465E" w:rsidRPr="00B1465E">
        <w:rPr>
          <w:rFonts w:ascii="仿宋_GB2312" w:eastAsia="仿宋_GB2312" w:cs="仿宋_GB2312" w:hint="eastAsia"/>
          <w:sz w:val="32"/>
          <w:szCs w:val="32"/>
        </w:rPr>
        <w:t>产学研合作创新与促进奖</w:t>
      </w:r>
      <w:r w:rsidRPr="009F28B2">
        <w:rPr>
          <w:rFonts w:ascii="仿宋_GB2312" w:eastAsia="仿宋_GB2312" w:cs="仿宋_GB2312" w:hint="eastAsia"/>
          <w:sz w:val="32"/>
          <w:szCs w:val="32"/>
        </w:rPr>
        <w:t>评审工作的公正性、严肃性和权威性，凡申报单位</w:t>
      </w:r>
      <w:r>
        <w:rPr>
          <w:rFonts w:ascii="仿宋_GB2312" w:eastAsia="仿宋_GB2312" w:cs="仿宋_GB2312" w:hint="eastAsia"/>
          <w:sz w:val="32"/>
          <w:szCs w:val="32"/>
        </w:rPr>
        <w:t>和</w:t>
      </w:r>
      <w:r w:rsidRPr="009F28B2">
        <w:rPr>
          <w:rFonts w:ascii="仿宋_GB2312" w:eastAsia="仿宋_GB2312" w:cs="仿宋_GB2312" w:hint="eastAsia"/>
          <w:sz w:val="32"/>
          <w:szCs w:val="32"/>
        </w:rPr>
        <w:t>个人弄虚作假、营</w:t>
      </w:r>
      <w:r w:rsidRPr="009F28B2">
        <w:rPr>
          <w:rFonts w:ascii="仿宋_GB2312" w:eastAsia="仿宋_GB2312" w:cs="仿宋_GB2312" w:hint="eastAsia"/>
          <w:sz w:val="32"/>
          <w:szCs w:val="32"/>
        </w:rPr>
        <w:lastRenderedPageBreak/>
        <w:t>私舞弊、提供虚假材料，一经查实，均撤销评审或获奖资格</w:t>
      </w:r>
      <w:r>
        <w:rPr>
          <w:rFonts w:ascii="仿宋_GB2312" w:eastAsia="仿宋_GB2312" w:cs="仿宋_GB2312" w:hint="eastAsia"/>
          <w:sz w:val="32"/>
          <w:szCs w:val="32"/>
        </w:rPr>
        <w:t>，</w:t>
      </w:r>
      <w:r w:rsidRPr="009F28B2">
        <w:rPr>
          <w:rFonts w:ascii="仿宋_GB2312" w:eastAsia="仿宋_GB2312" w:cs="仿宋_GB2312" w:hint="eastAsia"/>
          <w:sz w:val="32"/>
          <w:szCs w:val="32"/>
        </w:rPr>
        <w:t>并视情况轻重追究有关单位和个人的责任。</w:t>
      </w:r>
    </w:p>
    <w:p w:rsidR="00F81DD6" w:rsidRDefault="00F81DD6" w:rsidP="00D2411B">
      <w:pPr>
        <w:spacing w:line="360" w:lineRule="auto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9F28B2">
        <w:rPr>
          <w:rFonts w:ascii="黑体" w:eastAsia="黑体" w:hAnsi="黑体" w:cs="黑体" w:hint="eastAsia"/>
          <w:sz w:val="32"/>
          <w:szCs w:val="32"/>
        </w:rPr>
        <w:t>第</w:t>
      </w:r>
      <w:r w:rsidR="0007378D">
        <w:rPr>
          <w:rFonts w:ascii="黑体" w:eastAsia="黑体" w:hAnsi="黑体" w:cs="黑体" w:hint="eastAsia"/>
          <w:sz w:val="32"/>
          <w:szCs w:val="32"/>
        </w:rPr>
        <w:t>九</w:t>
      </w:r>
      <w:r w:rsidRPr="009F28B2">
        <w:rPr>
          <w:rFonts w:ascii="黑体" w:eastAsia="黑体" w:hAnsi="黑体" w:cs="黑体" w:hint="eastAsia"/>
          <w:sz w:val="32"/>
          <w:szCs w:val="32"/>
        </w:rPr>
        <w:t>条</w:t>
      </w:r>
      <w:r w:rsidRPr="009F28B2">
        <w:rPr>
          <w:rFonts w:ascii="仿宋_GB2312" w:eastAsia="仿宋_GB2312" w:cs="仿宋_GB2312"/>
          <w:sz w:val="32"/>
          <w:szCs w:val="32"/>
        </w:rPr>
        <w:t xml:space="preserve"> </w:t>
      </w:r>
      <w:r w:rsidRPr="009F28B2">
        <w:rPr>
          <w:rFonts w:ascii="仿宋_GB2312" w:eastAsia="仿宋_GB2312" w:cs="仿宋_GB2312" w:hint="eastAsia"/>
          <w:sz w:val="32"/>
          <w:szCs w:val="32"/>
        </w:rPr>
        <w:t>评审专家在评审过程中，弄虚作假、营私舞弊，一经查实，均取消</w:t>
      </w:r>
      <w:proofErr w:type="gramStart"/>
      <w:r w:rsidRPr="009F28B2">
        <w:rPr>
          <w:rFonts w:ascii="仿宋_GB2312" w:eastAsia="仿宋_GB2312" w:cs="仿宋_GB2312" w:hint="eastAsia"/>
          <w:sz w:val="32"/>
          <w:szCs w:val="32"/>
        </w:rPr>
        <w:t>其专家</w:t>
      </w:r>
      <w:proofErr w:type="gramEnd"/>
      <w:r w:rsidRPr="009F28B2">
        <w:rPr>
          <w:rFonts w:ascii="仿宋_GB2312" w:eastAsia="仿宋_GB2312" w:cs="仿宋_GB2312" w:hint="eastAsia"/>
          <w:sz w:val="32"/>
          <w:szCs w:val="32"/>
        </w:rPr>
        <w:t>评审资格并视情况轻重追究责任。</w:t>
      </w:r>
    </w:p>
    <w:p w:rsidR="00F81DD6" w:rsidRPr="009F28B2" w:rsidRDefault="00F81DD6" w:rsidP="00D2411B">
      <w:pPr>
        <w:spacing w:line="360" w:lineRule="auto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9F28B2">
        <w:rPr>
          <w:rFonts w:ascii="黑体" w:eastAsia="黑体" w:hAnsi="黑体" w:cs="黑体" w:hint="eastAsia"/>
          <w:sz w:val="32"/>
          <w:szCs w:val="32"/>
        </w:rPr>
        <w:t>第</w:t>
      </w:r>
      <w:r w:rsidR="0007378D">
        <w:rPr>
          <w:rFonts w:ascii="黑体" w:eastAsia="黑体" w:hAnsi="黑体" w:cs="黑体" w:hint="eastAsia"/>
          <w:sz w:val="32"/>
          <w:szCs w:val="32"/>
        </w:rPr>
        <w:t>十</w:t>
      </w:r>
      <w:r w:rsidRPr="009F28B2">
        <w:rPr>
          <w:rFonts w:ascii="黑体" w:eastAsia="黑体" w:hAnsi="黑体" w:cs="黑体" w:hint="eastAsia"/>
          <w:sz w:val="32"/>
          <w:szCs w:val="32"/>
        </w:rPr>
        <w:t>条</w:t>
      </w:r>
      <w:r w:rsidRPr="009F28B2">
        <w:rPr>
          <w:rFonts w:ascii="仿宋_GB2312" w:eastAsia="仿宋_GB2312" w:cs="仿宋_GB2312"/>
          <w:sz w:val="32"/>
          <w:szCs w:val="32"/>
        </w:rPr>
        <w:t xml:space="preserve"> </w:t>
      </w:r>
      <w:r w:rsidRPr="009F28B2">
        <w:rPr>
          <w:rFonts w:ascii="仿宋_GB2312" w:eastAsia="仿宋_GB2312" w:cs="仿宋_GB2312" w:hint="eastAsia"/>
          <w:sz w:val="32"/>
          <w:szCs w:val="32"/>
        </w:rPr>
        <w:t>本办法涉及奖项和认定项目应制定相应评审实施细则。</w:t>
      </w:r>
    </w:p>
    <w:p w:rsidR="00F81DD6" w:rsidRPr="00123F15" w:rsidRDefault="00F81DD6" w:rsidP="00D2411B">
      <w:pPr>
        <w:spacing w:line="360" w:lineRule="auto"/>
        <w:jc w:val="center"/>
        <w:rPr>
          <w:rFonts w:ascii="宋体" w:hAnsi="宋体" w:cs="宋体"/>
          <w:b/>
          <w:bCs/>
          <w:sz w:val="36"/>
          <w:szCs w:val="36"/>
        </w:rPr>
      </w:pPr>
      <w:r w:rsidRPr="00F05157">
        <w:rPr>
          <w:rFonts w:ascii="宋体" w:hAnsi="宋体" w:cs="宋体" w:hint="eastAsia"/>
          <w:b/>
          <w:bCs/>
          <w:sz w:val="36"/>
          <w:szCs w:val="36"/>
        </w:rPr>
        <w:t>第四章</w:t>
      </w:r>
      <w:r w:rsidRPr="00F05157">
        <w:rPr>
          <w:rFonts w:ascii="宋体" w:hAnsi="宋体" w:cs="宋体"/>
          <w:b/>
          <w:bCs/>
          <w:sz w:val="36"/>
          <w:szCs w:val="36"/>
        </w:rPr>
        <w:t xml:space="preserve"> </w:t>
      </w:r>
      <w:r w:rsidRPr="00F05157">
        <w:rPr>
          <w:rFonts w:ascii="宋体" w:hAnsi="宋体" w:cs="宋体" w:hint="eastAsia"/>
          <w:b/>
          <w:bCs/>
          <w:sz w:val="36"/>
          <w:szCs w:val="36"/>
        </w:rPr>
        <w:t>推荐、评审和授奖程序</w:t>
      </w:r>
    </w:p>
    <w:p w:rsidR="00AD2F5B" w:rsidRDefault="00F81DD6" w:rsidP="00D2411B">
      <w:pPr>
        <w:spacing w:line="360" w:lineRule="auto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 w:rsidRPr="009F28B2">
        <w:rPr>
          <w:rFonts w:ascii="黑体" w:eastAsia="黑体" w:hAnsi="黑体" w:cs="黑体" w:hint="eastAsia"/>
          <w:sz w:val="32"/>
          <w:szCs w:val="32"/>
        </w:rPr>
        <w:t>第</w:t>
      </w:r>
      <w:r>
        <w:rPr>
          <w:rFonts w:ascii="黑体" w:eastAsia="黑体" w:hAnsi="黑体" w:cs="黑体" w:hint="eastAsia"/>
          <w:sz w:val="32"/>
          <w:szCs w:val="32"/>
        </w:rPr>
        <w:t>十</w:t>
      </w:r>
      <w:r w:rsidR="0007378D">
        <w:rPr>
          <w:rFonts w:ascii="黑体" w:eastAsia="黑体" w:hAnsi="黑体" w:cs="黑体" w:hint="eastAsia"/>
          <w:sz w:val="32"/>
          <w:szCs w:val="32"/>
        </w:rPr>
        <w:t>一</w:t>
      </w:r>
      <w:r w:rsidRPr="009F28B2">
        <w:rPr>
          <w:rFonts w:ascii="黑体" w:eastAsia="黑体" w:hAnsi="黑体" w:cs="黑体" w:hint="eastAsia"/>
          <w:sz w:val="32"/>
          <w:szCs w:val="32"/>
        </w:rPr>
        <w:t>条</w:t>
      </w:r>
      <w:r w:rsidRPr="009F28B2">
        <w:rPr>
          <w:rFonts w:ascii="仿宋_GB2312" w:eastAsia="仿宋_GB2312" w:cs="仿宋_GB2312"/>
          <w:sz w:val="32"/>
          <w:szCs w:val="32"/>
        </w:rPr>
        <w:t xml:space="preserve"> </w:t>
      </w:r>
      <w:r w:rsidRPr="009F28B2">
        <w:rPr>
          <w:rFonts w:ascii="仿宋_GB2312" w:eastAsia="仿宋_GB2312" w:cs="仿宋_GB2312" w:hint="eastAsia"/>
          <w:sz w:val="32"/>
          <w:szCs w:val="32"/>
        </w:rPr>
        <w:t>单位或个人自愿申报，或由</w:t>
      </w:r>
      <w:r w:rsidR="00AD2F5B">
        <w:rPr>
          <w:rFonts w:ascii="仿宋_GB2312" w:eastAsia="仿宋_GB2312" w:cs="仿宋_GB2312" w:hint="eastAsia"/>
          <w:sz w:val="32"/>
          <w:szCs w:val="32"/>
        </w:rPr>
        <w:t>省内有关单位</w:t>
      </w:r>
      <w:r w:rsidRPr="009F28B2">
        <w:rPr>
          <w:rFonts w:ascii="仿宋_GB2312" w:eastAsia="仿宋_GB2312" w:cs="仿宋_GB2312" w:hint="eastAsia"/>
          <w:sz w:val="32"/>
          <w:szCs w:val="32"/>
        </w:rPr>
        <w:t>推荐。</w:t>
      </w:r>
    </w:p>
    <w:p w:rsidR="00F81DD6" w:rsidRPr="0007378D" w:rsidRDefault="00AD2F5B" w:rsidP="00D2411B">
      <w:pPr>
        <w:spacing w:line="360" w:lineRule="auto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</w:t>
      </w:r>
      <w:r w:rsidR="00F81DD6">
        <w:rPr>
          <w:rFonts w:ascii="黑体" w:eastAsia="黑体" w:hAnsi="黑体" w:cs="黑体" w:hint="eastAsia"/>
          <w:sz w:val="32"/>
          <w:szCs w:val="32"/>
        </w:rPr>
        <w:t>十</w:t>
      </w:r>
      <w:r w:rsidR="0007378D">
        <w:rPr>
          <w:rFonts w:ascii="黑体" w:eastAsia="黑体" w:hAnsi="黑体" w:cs="黑体" w:hint="eastAsia"/>
          <w:sz w:val="32"/>
          <w:szCs w:val="32"/>
        </w:rPr>
        <w:t>二</w:t>
      </w:r>
      <w:r w:rsidR="00F81DD6" w:rsidRPr="009F28B2">
        <w:rPr>
          <w:rFonts w:ascii="黑体" w:eastAsia="黑体" w:hAnsi="黑体" w:cs="黑体" w:hint="eastAsia"/>
          <w:sz w:val="32"/>
          <w:szCs w:val="32"/>
        </w:rPr>
        <w:t>条</w:t>
      </w:r>
      <w:r w:rsidR="00F81DD6" w:rsidRPr="009F28B2">
        <w:rPr>
          <w:rFonts w:ascii="仿宋_GB2312" w:eastAsia="仿宋_GB2312" w:cs="仿宋_GB2312"/>
          <w:sz w:val="32"/>
          <w:szCs w:val="32"/>
        </w:rPr>
        <w:t xml:space="preserve"> </w:t>
      </w:r>
      <w:r w:rsidR="00F81DD6" w:rsidRPr="009F28B2">
        <w:rPr>
          <w:rFonts w:ascii="仿宋_GB2312" w:eastAsia="仿宋_GB2312" w:cs="仿宋_GB2312" w:hint="eastAsia"/>
          <w:sz w:val="32"/>
          <w:szCs w:val="32"/>
        </w:rPr>
        <w:t>申报单位应在规定时间内，按照</w:t>
      </w:r>
      <w:r w:rsidR="00B64C6E" w:rsidRPr="0007378D">
        <w:rPr>
          <w:rFonts w:ascii="仿宋_GB2312" w:eastAsia="仿宋_GB2312" w:cs="仿宋_GB2312" w:hint="eastAsia"/>
          <w:sz w:val="32"/>
          <w:szCs w:val="32"/>
        </w:rPr>
        <w:t>填报</w:t>
      </w:r>
      <w:r w:rsidR="00F81DD6" w:rsidRPr="009F28B2">
        <w:rPr>
          <w:rFonts w:ascii="仿宋_GB2312" w:eastAsia="仿宋_GB2312" w:cs="仿宋_GB2312" w:hint="eastAsia"/>
          <w:sz w:val="32"/>
          <w:szCs w:val="32"/>
        </w:rPr>
        <w:t>要求，认真填写申报材料，</w:t>
      </w:r>
      <w:r w:rsidR="007D1206" w:rsidRPr="0007378D">
        <w:rPr>
          <w:rFonts w:ascii="仿宋_GB2312" w:eastAsia="仿宋_GB2312" w:cs="仿宋_GB2312" w:hint="eastAsia"/>
          <w:sz w:val="32"/>
          <w:szCs w:val="32"/>
        </w:rPr>
        <w:t>加盖单位公章，经上级主管部门填写推荐意见盖章后</w:t>
      </w:r>
      <w:r w:rsidR="00F81DD6" w:rsidRPr="009F28B2">
        <w:rPr>
          <w:rFonts w:ascii="仿宋_GB2312" w:eastAsia="仿宋_GB2312" w:cs="仿宋_GB2312" w:hint="eastAsia"/>
          <w:sz w:val="32"/>
          <w:szCs w:val="32"/>
        </w:rPr>
        <w:t>，由审定委员会组织专项评审委员会对申报单位或个人进行初审，并提出专家推荐意见。</w:t>
      </w:r>
    </w:p>
    <w:p w:rsidR="00F81DD6" w:rsidRPr="009F28B2" w:rsidRDefault="00F81DD6" w:rsidP="00D2411B">
      <w:pPr>
        <w:spacing w:line="360" w:lineRule="auto"/>
        <w:ind w:firstLineChars="200" w:firstLine="640"/>
        <w:jc w:val="left"/>
        <w:rPr>
          <w:rFonts w:ascii="仿宋_GB2312" w:eastAsia="仿宋_GB2312" w:cs="Times New Roman"/>
          <w:sz w:val="32"/>
          <w:szCs w:val="32"/>
        </w:rPr>
      </w:pPr>
      <w:r w:rsidRPr="009F28B2">
        <w:rPr>
          <w:rFonts w:ascii="黑体" w:eastAsia="黑体" w:hAnsi="黑体" w:cs="黑体" w:hint="eastAsia"/>
          <w:sz w:val="32"/>
          <w:szCs w:val="32"/>
        </w:rPr>
        <w:t>第</w:t>
      </w:r>
      <w:r>
        <w:rPr>
          <w:rFonts w:ascii="黑体" w:eastAsia="黑体" w:hAnsi="黑体" w:cs="黑体" w:hint="eastAsia"/>
          <w:sz w:val="32"/>
          <w:szCs w:val="32"/>
        </w:rPr>
        <w:t>十</w:t>
      </w:r>
      <w:r w:rsidR="0007378D">
        <w:rPr>
          <w:rFonts w:ascii="黑体" w:eastAsia="黑体" w:hAnsi="黑体" w:cs="黑体" w:hint="eastAsia"/>
          <w:sz w:val="32"/>
          <w:szCs w:val="32"/>
        </w:rPr>
        <w:t>三</w:t>
      </w:r>
      <w:r w:rsidRPr="009F28B2">
        <w:rPr>
          <w:rFonts w:ascii="黑体" w:eastAsia="黑体" w:hAnsi="黑体" w:cs="黑体" w:hint="eastAsia"/>
          <w:sz w:val="32"/>
          <w:szCs w:val="32"/>
        </w:rPr>
        <w:t>条</w:t>
      </w:r>
      <w:r w:rsidRPr="009F28B2">
        <w:rPr>
          <w:rFonts w:ascii="仿宋_GB2312" w:eastAsia="仿宋_GB2312" w:cs="仿宋_GB2312"/>
          <w:sz w:val="32"/>
          <w:szCs w:val="32"/>
        </w:rPr>
        <w:t xml:space="preserve"> </w:t>
      </w:r>
      <w:r w:rsidRPr="009F28B2">
        <w:rPr>
          <w:rFonts w:ascii="仿宋_GB2312" w:eastAsia="仿宋_GB2312" w:cs="仿宋_GB2312" w:hint="eastAsia"/>
          <w:sz w:val="32"/>
          <w:szCs w:val="32"/>
        </w:rPr>
        <w:t>审定委员会根据专项评审委员会提出的专家推荐意见进行</w:t>
      </w:r>
      <w:r>
        <w:rPr>
          <w:rFonts w:ascii="仿宋_GB2312" w:eastAsia="仿宋_GB2312" w:cs="仿宋_GB2312" w:hint="eastAsia"/>
          <w:sz w:val="32"/>
          <w:szCs w:val="32"/>
        </w:rPr>
        <w:t>审定</w:t>
      </w:r>
      <w:r w:rsidRPr="009F28B2">
        <w:rPr>
          <w:rFonts w:ascii="仿宋_GB2312" w:eastAsia="仿宋_GB2312" w:cs="仿宋_GB2312" w:hint="eastAsia"/>
          <w:sz w:val="32"/>
          <w:szCs w:val="32"/>
        </w:rPr>
        <w:t>，并确定获奖名单。</w:t>
      </w:r>
    </w:p>
    <w:p w:rsidR="00F81DD6" w:rsidRPr="0050302D" w:rsidRDefault="00F81DD6" w:rsidP="00D2411B">
      <w:pPr>
        <w:spacing w:line="360" w:lineRule="auto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9F28B2">
        <w:rPr>
          <w:rFonts w:ascii="黑体" w:eastAsia="黑体" w:hAnsi="黑体" w:cs="黑体" w:hint="eastAsia"/>
          <w:sz w:val="32"/>
          <w:szCs w:val="32"/>
        </w:rPr>
        <w:t>第十</w:t>
      </w:r>
      <w:r w:rsidR="0007378D">
        <w:rPr>
          <w:rFonts w:ascii="黑体" w:eastAsia="黑体" w:hAnsi="黑体" w:cs="黑体" w:hint="eastAsia"/>
          <w:sz w:val="32"/>
          <w:szCs w:val="32"/>
        </w:rPr>
        <w:t>四</w:t>
      </w:r>
      <w:r w:rsidRPr="009F28B2">
        <w:rPr>
          <w:rFonts w:ascii="黑体" w:eastAsia="黑体" w:hAnsi="黑体" w:cs="黑体" w:hint="eastAsia"/>
          <w:sz w:val="32"/>
          <w:szCs w:val="32"/>
        </w:rPr>
        <w:t>条</w:t>
      </w:r>
      <w:r w:rsidRPr="009F28B2">
        <w:rPr>
          <w:rFonts w:ascii="仿宋_GB2312" w:eastAsia="仿宋_GB2312" w:cs="仿宋_GB2312"/>
          <w:sz w:val="32"/>
          <w:szCs w:val="32"/>
        </w:rPr>
        <w:t xml:space="preserve"> </w:t>
      </w:r>
      <w:r w:rsidRPr="0050302D">
        <w:rPr>
          <w:rFonts w:ascii="仿宋_GB2312" w:eastAsia="仿宋_GB2312" w:cs="仿宋_GB2312" w:hint="eastAsia"/>
          <w:sz w:val="32"/>
          <w:szCs w:val="32"/>
        </w:rPr>
        <w:t>审定委员会确定的获奖名单，经在山东创新网上公示</w:t>
      </w:r>
      <w:r w:rsidR="0050302D" w:rsidRPr="0050302D">
        <w:rPr>
          <w:rFonts w:ascii="仿宋_GB2312" w:eastAsia="仿宋_GB2312" w:cs="仿宋_GB2312" w:hint="eastAsia"/>
          <w:sz w:val="32"/>
          <w:szCs w:val="32"/>
        </w:rPr>
        <w:t>7</w:t>
      </w:r>
      <w:r w:rsidRPr="0050302D">
        <w:rPr>
          <w:rFonts w:ascii="仿宋_GB2312" w:eastAsia="仿宋_GB2312" w:cs="仿宋_GB2312" w:hint="eastAsia"/>
          <w:sz w:val="32"/>
          <w:szCs w:val="32"/>
        </w:rPr>
        <w:t>天，有异议的，经核实确有问题的，将取消评审资格，无异议的进行正式公布。</w:t>
      </w:r>
    </w:p>
    <w:p w:rsidR="00F81DD6" w:rsidRDefault="00F81DD6" w:rsidP="00D2411B">
      <w:pPr>
        <w:spacing w:line="360" w:lineRule="auto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50302D">
        <w:rPr>
          <w:rFonts w:ascii="黑体" w:eastAsia="黑体" w:hAnsi="黑体" w:cs="黑体" w:hint="eastAsia"/>
          <w:sz w:val="32"/>
          <w:szCs w:val="32"/>
        </w:rPr>
        <w:t>第十</w:t>
      </w:r>
      <w:r w:rsidR="0007378D" w:rsidRPr="0050302D">
        <w:rPr>
          <w:rFonts w:ascii="黑体" w:eastAsia="黑体" w:hAnsi="黑体" w:cs="黑体" w:hint="eastAsia"/>
          <w:sz w:val="32"/>
          <w:szCs w:val="32"/>
        </w:rPr>
        <w:t>五</w:t>
      </w:r>
      <w:r w:rsidRPr="0050302D">
        <w:rPr>
          <w:rFonts w:ascii="黑体" w:eastAsia="黑体" w:hAnsi="黑体" w:cs="黑体" w:hint="eastAsia"/>
          <w:sz w:val="32"/>
          <w:szCs w:val="32"/>
        </w:rPr>
        <w:t>条</w:t>
      </w:r>
      <w:r w:rsidRPr="0050302D">
        <w:rPr>
          <w:rFonts w:ascii="仿宋_GB2312" w:eastAsia="仿宋_GB2312" w:cs="仿宋_GB2312"/>
          <w:sz w:val="32"/>
          <w:szCs w:val="32"/>
        </w:rPr>
        <w:t xml:space="preserve"> </w:t>
      </w:r>
      <w:r w:rsidRPr="0050302D">
        <w:rPr>
          <w:rFonts w:ascii="仿宋_GB2312" w:eastAsia="仿宋_GB2312" w:cs="仿宋_GB2312" w:hint="eastAsia"/>
          <w:sz w:val="32"/>
          <w:szCs w:val="32"/>
        </w:rPr>
        <w:t>获奖单位或个人将在本年度进行表彰并颁发奖励证书，同时在</w:t>
      </w:r>
      <w:r w:rsidR="007D1206" w:rsidRPr="0050302D">
        <w:rPr>
          <w:rFonts w:ascii="仿宋_GB2312" w:eastAsia="仿宋_GB2312" w:cs="仿宋_GB2312" w:hint="eastAsia"/>
          <w:sz w:val="32"/>
          <w:szCs w:val="32"/>
        </w:rPr>
        <w:t>山东</w:t>
      </w:r>
      <w:proofErr w:type="gramStart"/>
      <w:r w:rsidRPr="0050302D">
        <w:rPr>
          <w:rFonts w:ascii="仿宋_GB2312" w:eastAsia="仿宋_GB2312" w:cs="仿宋_GB2312" w:hint="eastAsia"/>
          <w:sz w:val="32"/>
          <w:szCs w:val="32"/>
        </w:rPr>
        <w:t>创新网</w:t>
      </w:r>
      <w:proofErr w:type="gramEnd"/>
      <w:r w:rsidRPr="0050302D">
        <w:rPr>
          <w:rFonts w:ascii="仿宋_GB2312" w:eastAsia="仿宋_GB2312" w:cs="仿宋_GB2312" w:hint="eastAsia"/>
          <w:sz w:val="32"/>
          <w:szCs w:val="32"/>
        </w:rPr>
        <w:t>和《山东工业技术》杂志等有关媒体上宣传报道。</w:t>
      </w:r>
    </w:p>
    <w:p w:rsidR="00F81DD6" w:rsidRPr="008C0B8C" w:rsidRDefault="00F81DD6" w:rsidP="00D2411B">
      <w:pPr>
        <w:spacing w:line="360" w:lineRule="auto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8C0B8C">
        <w:rPr>
          <w:rFonts w:ascii="黑体" w:eastAsia="黑体" w:hAnsi="黑体" w:cs="黑体" w:hint="eastAsia"/>
          <w:sz w:val="32"/>
          <w:szCs w:val="32"/>
        </w:rPr>
        <w:t>第十</w:t>
      </w:r>
      <w:r w:rsidR="0007378D">
        <w:rPr>
          <w:rFonts w:ascii="黑体" w:eastAsia="黑体" w:hAnsi="黑体" w:cs="黑体" w:hint="eastAsia"/>
          <w:sz w:val="32"/>
          <w:szCs w:val="32"/>
        </w:rPr>
        <w:t>六</w:t>
      </w:r>
      <w:r w:rsidRPr="008C0B8C">
        <w:rPr>
          <w:rFonts w:ascii="黑体" w:eastAsia="黑体" w:hAnsi="黑体" w:cs="黑体" w:hint="eastAsia"/>
          <w:sz w:val="32"/>
          <w:szCs w:val="32"/>
        </w:rPr>
        <w:t>条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获奖证书或牌匾统一格式，统一编号，统一制作，统一发放。</w:t>
      </w:r>
    </w:p>
    <w:p w:rsidR="00F81DD6" w:rsidRPr="00123F15" w:rsidRDefault="00F81DD6" w:rsidP="00D2411B">
      <w:pPr>
        <w:spacing w:line="360" w:lineRule="auto"/>
        <w:jc w:val="center"/>
        <w:rPr>
          <w:rFonts w:ascii="宋体" w:hAnsi="宋体" w:cs="宋体"/>
          <w:b/>
          <w:bCs/>
          <w:sz w:val="36"/>
          <w:szCs w:val="36"/>
        </w:rPr>
      </w:pPr>
      <w:r w:rsidRPr="00F05157">
        <w:rPr>
          <w:rFonts w:ascii="宋体" w:hAnsi="宋体" w:cs="宋体" w:hint="eastAsia"/>
          <w:b/>
          <w:bCs/>
          <w:sz w:val="36"/>
          <w:szCs w:val="36"/>
        </w:rPr>
        <w:lastRenderedPageBreak/>
        <w:t>第五章</w:t>
      </w:r>
      <w:r w:rsidRPr="00F05157">
        <w:rPr>
          <w:rFonts w:ascii="宋体" w:hAnsi="宋体" w:cs="宋体"/>
          <w:b/>
          <w:bCs/>
          <w:sz w:val="36"/>
          <w:szCs w:val="36"/>
        </w:rPr>
        <w:t xml:space="preserve"> </w:t>
      </w:r>
      <w:r w:rsidRPr="00F05157">
        <w:rPr>
          <w:rFonts w:ascii="宋体" w:hAnsi="宋体" w:cs="宋体" w:hint="eastAsia"/>
          <w:b/>
          <w:bCs/>
          <w:sz w:val="36"/>
          <w:szCs w:val="36"/>
        </w:rPr>
        <w:t>附</w:t>
      </w:r>
      <w:r w:rsidRPr="00F05157">
        <w:rPr>
          <w:rFonts w:ascii="宋体" w:hAnsi="宋体" w:cs="宋体"/>
          <w:b/>
          <w:bCs/>
          <w:sz w:val="36"/>
          <w:szCs w:val="36"/>
        </w:rPr>
        <w:t xml:space="preserve"> </w:t>
      </w:r>
      <w:r w:rsidRPr="00F05157">
        <w:rPr>
          <w:rFonts w:ascii="宋体" w:hAnsi="宋体" w:cs="宋体" w:hint="eastAsia"/>
          <w:b/>
          <w:bCs/>
          <w:sz w:val="36"/>
          <w:szCs w:val="36"/>
        </w:rPr>
        <w:t>则</w:t>
      </w:r>
    </w:p>
    <w:p w:rsidR="00F81DD6" w:rsidRDefault="00F81DD6" w:rsidP="00D2411B">
      <w:pPr>
        <w:spacing w:line="360" w:lineRule="auto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9F28B2">
        <w:rPr>
          <w:rFonts w:ascii="黑体" w:eastAsia="黑体" w:hAnsi="黑体" w:cs="黑体" w:hint="eastAsia"/>
          <w:sz w:val="32"/>
          <w:szCs w:val="32"/>
        </w:rPr>
        <w:t>第十</w:t>
      </w:r>
      <w:r w:rsidR="0007378D">
        <w:rPr>
          <w:rFonts w:ascii="黑体" w:eastAsia="黑体" w:hAnsi="黑体" w:cs="黑体" w:hint="eastAsia"/>
          <w:sz w:val="32"/>
          <w:szCs w:val="32"/>
        </w:rPr>
        <w:t>七</w:t>
      </w:r>
      <w:r w:rsidRPr="009F28B2">
        <w:rPr>
          <w:rFonts w:ascii="黑体" w:eastAsia="黑体" w:hAnsi="黑体" w:cs="黑体" w:hint="eastAsia"/>
          <w:sz w:val="32"/>
          <w:szCs w:val="32"/>
        </w:rPr>
        <w:t>条</w:t>
      </w:r>
      <w:r w:rsidRPr="009F28B2">
        <w:rPr>
          <w:rFonts w:ascii="仿宋_GB2312" w:eastAsia="仿宋_GB2312" w:cs="仿宋_GB2312"/>
          <w:sz w:val="32"/>
          <w:szCs w:val="32"/>
        </w:rPr>
        <w:t xml:space="preserve"> </w:t>
      </w:r>
      <w:r w:rsidRPr="009F28B2">
        <w:rPr>
          <w:rFonts w:ascii="仿宋_GB2312" w:eastAsia="仿宋_GB2312" w:cs="仿宋_GB2312" w:hint="eastAsia"/>
          <w:sz w:val="32"/>
          <w:szCs w:val="32"/>
        </w:rPr>
        <w:t>本办法由山东省</w:t>
      </w:r>
      <w:r w:rsidR="007D1206">
        <w:rPr>
          <w:rFonts w:ascii="仿宋_GB2312" w:eastAsia="仿宋_GB2312" w:cs="仿宋_GB2312" w:hint="eastAsia"/>
          <w:sz w:val="32"/>
          <w:szCs w:val="32"/>
        </w:rPr>
        <w:t>产学研合作</w:t>
      </w:r>
      <w:r w:rsidRPr="009F28B2">
        <w:rPr>
          <w:rFonts w:ascii="仿宋_GB2312" w:eastAsia="仿宋_GB2312" w:cs="仿宋_GB2312" w:hint="eastAsia"/>
          <w:sz w:val="32"/>
          <w:szCs w:val="32"/>
        </w:rPr>
        <w:t>促进会负责解释。</w:t>
      </w:r>
    </w:p>
    <w:p w:rsidR="00F81DD6" w:rsidRPr="009F28B2" w:rsidRDefault="00F81DD6" w:rsidP="00D2411B">
      <w:pPr>
        <w:spacing w:line="360" w:lineRule="auto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8A2356">
        <w:rPr>
          <w:rFonts w:ascii="黑体" w:eastAsia="黑体" w:hAnsi="黑体" w:cs="黑体" w:hint="eastAsia"/>
          <w:kern w:val="0"/>
          <w:sz w:val="32"/>
          <w:szCs w:val="32"/>
        </w:rPr>
        <w:t>第十</w:t>
      </w:r>
      <w:r w:rsidR="0007378D">
        <w:rPr>
          <w:rFonts w:ascii="黑体" w:eastAsia="黑体" w:hAnsi="黑体" w:cs="黑体" w:hint="eastAsia"/>
          <w:kern w:val="0"/>
          <w:sz w:val="32"/>
          <w:szCs w:val="32"/>
        </w:rPr>
        <w:t>八</w:t>
      </w:r>
      <w:r w:rsidRPr="008A2356">
        <w:rPr>
          <w:rFonts w:ascii="黑体" w:eastAsia="黑体" w:hAnsi="黑体" w:cs="黑体" w:hint="eastAsia"/>
          <w:kern w:val="0"/>
          <w:sz w:val="32"/>
          <w:szCs w:val="32"/>
        </w:rPr>
        <w:t>条</w:t>
      </w:r>
      <w:r>
        <w:rPr>
          <w:rFonts w:ascii="黑体" w:eastAsia="黑体" w:hAnsi="黑体" w:cs="黑体"/>
          <w:kern w:val="0"/>
          <w:sz w:val="32"/>
          <w:szCs w:val="32"/>
        </w:rPr>
        <w:t xml:space="preserve"> </w:t>
      </w:r>
      <w:r w:rsidRPr="00813A6B">
        <w:rPr>
          <w:rFonts w:ascii="仿宋_GB2312" w:eastAsia="仿宋_GB2312" w:hAnsi="宋体" w:cs="仿宋_GB2312" w:hint="eastAsia"/>
          <w:kern w:val="0"/>
          <w:sz w:val="32"/>
          <w:szCs w:val="32"/>
        </w:rPr>
        <w:t>本办法自公布之日起实行。</w:t>
      </w:r>
    </w:p>
    <w:p w:rsidR="00F81DD6" w:rsidRDefault="00F81DD6">
      <w:pPr>
        <w:rPr>
          <w:rFonts w:cs="Times New Roman"/>
        </w:rPr>
      </w:pPr>
    </w:p>
    <w:p w:rsidR="003F5393" w:rsidRDefault="003F5393">
      <w:pPr>
        <w:rPr>
          <w:rFonts w:cs="Times New Roman"/>
        </w:rPr>
      </w:pPr>
    </w:p>
    <w:p w:rsidR="003F5393" w:rsidRDefault="003F5393">
      <w:pPr>
        <w:rPr>
          <w:rFonts w:cs="Times New Roman"/>
        </w:rPr>
      </w:pPr>
    </w:p>
    <w:p w:rsidR="003F5393" w:rsidRDefault="003F5393">
      <w:pPr>
        <w:rPr>
          <w:rFonts w:cs="Times New Roman"/>
        </w:rPr>
      </w:pPr>
    </w:p>
    <w:p w:rsidR="003F5393" w:rsidRDefault="003F5393">
      <w:pPr>
        <w:rPr>
          <w:rFonts w:cs="Times New Roman"/>
        </w:rPr>
      </w:pPr>
    </w:p>
    <w:p w:rsidR="003F5393" w:rsidRDefault="003F5393">
      <w:pPr>
        <w:rPr>
          <w:rFonts w:cs="Times New Roman"/>
        </w:rPr>
      </w:pPr>
    </w:p>
    <w:p w:rsidR="003F5393" w:rsidRDefault="003F5393">
      <w:pPr>
        <w:rPr>
          <w:rFonts w:cs="Times New Roman"/>
        </w:rPr>
      </w:pPr>
    </w:p>
    <w:p w:rsidR="003F5393" w:rsidRDefault="003F5393">
      <w:pPr>
        <w:rPr>
          <w:rFonts w:cs="Times New Roman"/>
        </w:rPr>
      </w:pPr>
    </w:p>
    <w:p w:rsidR="003F5393" w:rsidRDefault="003F5393">
      <w:pPr>
        <w:rPr>
          <w:rFonts w:cs="Times New Roman"/>
        </w:rPr>
      </w:pPr>
    </w:p>
    <w:p w:rsidR="003F5393" w:rsidRDefault="003F5393">
      <w:pPr>
        <w:rPr>
          <w:rFonts w:cs="Times New Roman"/>
        </w:rPr>
      </w:pPr>
    </w:p>
    <w:p w:rsidR="003F5393" w:rsidRDefault="003F5393">
      <w:pPr>
        <w:rPr>
          <w:rFonts w:cs="Times New Roman"/>
        </w:rPr>
      </w:pPr>
    </w:p>
    <w:p w:rsidR="003F5393" w:rsidRDefault="003F5393">
      <w:pPr>
        <w:rPr>
          <w:rFonts w:cs="Times New Roman"/>
        </w:rPr>
      </w:pPr>
    </w:p>
    <w:p w:rsidR="009A0B77" w:rsidRPr="00A35F74" w:rsidRDefault="009A0B77" w:rsidP="00A35F74">
      <w:pPr>
        <w:pStyle w:val="2"/>
        <w:spacing w:before="0" w:after="0" w:line="240" w:lineRule="exact"/>
        <w:jc w:val="center"/>
        <w:rPr>
          <w:rFonts w:ascii="仿宋_GB2312" w:eastAsia="仿宋_GB2312"/>
          <w:sz w:val="11"/>
          <w:szCs w:val="11"/>
        </w:rPr>
      </w:pPr>
      <w:bookmarkStart w:id="1" w:name="_Toc354820136"/>
      <w:bookmarkEnd w:id="1"/>
    </w:p>
    <w:sectPr w:rsidR="009A0B77" w:rsidRPr="00A35F74" w:rsidSect="00CF08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558" w:bottom="1134" w:left="1800" w:header="737" w:footer="850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1EA" w:rsidRDefault="00F221EA" w:rsidP="00405D4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221EA" w:rsidRDefault="00F221EA" w:rsidP="00405D4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C02" w:rsidRDefault="00047C0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CA8" w:rsidRDefault="00870294">
    <w:pPr>
      <w:pStyle w:val="a4"/>
      <w:jc w:val="center"/>
    </w:pPr>
    <w:r w:rsidRPr="00870294">
      <w:fldChar w:fldCharType="begin"/>
    </w:r>
    <w:r w:rsidR="00F23C74">
      <w:instrText>PAGE   \* MERGEFORMAT</w:instrText>
    </w:r>
    <w:r w:rsidRPr="00870294">
      <w:fldChar w:fldCharType="separate"/>
    </w:r>
    <w:r w:rsidR="00047C02" w:rsidRPr="00047C02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781CA8" w:rsidRDefault="00781CA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C02" w:rsidRDefault="00047C0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1EA" w:rsidRDefault="00F221EA" w:rsidP="00405D4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221EA" w:rsidRDefault="00F221EA" w:rsidP="00405D4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C02" w:rsidRDefault="00047C0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78D" w:rsidRPr="00B10FCA" w:rsidRDefault="00781CA8" w:rsidP="0007378D">
    <w:pPr>
      <w:pStyle w:val="a3"/>
      <w:rPr>
        <w:rFonts w:ascii="楷体_GB2312" w:eastAsia="楷体_GB2312"/>
        <w:color w:val="595959" w:themeColor="text1" w:themeTint="A6"/>
        <w:sz w:val="21"/>
        <w:szCs w:val="21"/>
      </w:rPr>
    </w:pPr>
    <w:r w:rsidRPr="00B10FCA">
      <w:rPr>
        <w:rFonts w:ascii="楷体_GB2312" w:eastAsia="楷体_GB2312" w:hint="eastAsia"/>
        <w:color w:val="595959" w:themeColor="text1" w:themeTint="A6"/>
        <w:sz w:val="21"/>
        <w:szCs w:val="21"/>
      </w:rPr>
      <w:t>山东省</w:t>
    </w:r>
    <w:r w:rsidR="0007378D" w:rsidRPr="0007378D">
      <w:rPr>
        <w:rFonts w:ascii="楷体_GB2312" w:eastAsia="楷体_GB2312" w:hint="eastAsia"/>
        <w:color w:val="595959" w:themeColor="text1" w:themeTint="A6"/>
        <w:sz w:val="21"/>
        <w:szCs w:val="21"/>
      </w:rPr>
      <w:t>产学研合作创新与促进奖</w:t>
    </w:r>
    <w:r w:rsidRPr="00B10FCA">
      <w:rPr>
        <w:rFonts w:ascii="楷体_GB2312" w:eastAsia="楷体_GB2312" w:hint="eastAsia"/>
        <w:color w:val="595959" w:themeColor="text1" w:themeTint="A6"/>
        <w:sz w:val="21"/>
        <w:szCs w:val="21"/>
      </w:rPr>
      <w:t>审定管理办法</w:t>
    </w:r>
    <w:r>
      <w:rPr>
        <w:rFonts w:ascii="楷体_GB2312" w:eastAsia="楷体_GB2312" w:hint="eastAsia"/>
        <w:color w:val="595959" w:themeColor="text1" w:themeTint="A6"/>
        <w:sz w:val="21"/>
        <w:szCs w:val="21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C02" w:rsidRDefault="00047C0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0B59"/>
    <w:multiLevelType w:val="hybridMultilevel"/>
    <w:tmpl w:val="210401AA"/>
    <w:lvl w:ilvl="0" w:tplc="E5A0CC46">
      <w:start w:val="1"/>
      <w:numFmt w:val="decimal"/>
      <w:lvlText w:val="%1、"/>
      <w:lvlJc w:val="left"/>
      <w:pPr>
        <w:ind w:left="15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1">
    <w:nsid w:val="0A905EE1"/>
    <w:multiLevelType w:val="hybridMultilevel"/>
    <w:tmpl w:val="613CB03E"/>
    <w:lvl w:ilvl="0" w:tplc="ABEC3218">
      <w:start w:val="1"/>
      <w:numFmt w:val="japaneseCounting"/>
      <w:lvlText w:val="（%1）"/>
      <w:lvlJc w:val="left"/>
      <w:pPr>
        <w:ind w:left="1365" w:hanging="720"/>
      </w:pPr>
      <w:rPr>
        <w:rFonts w:ascii="仿宋_GB2312" w:eastAsia="仿宋_GB2312" w:hAnsi="宋体" w:cs="宋体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0B7821CF"/>
    <w:multiLevelType w:val="hybridMultilevel"/>
    <w:tmpl w:val="3C8C2794"/>
    <w:lvl w:ilvl="0" w:tplc="A7B0B41C">
      <w:start w:val="1"/>
      <w:numFmt w:val="japaneseCounting"/>
      <w:lvlText w:val="%1、"/>
      <w:lvlJc w:val="left"/>
      <w:pPr>
        <w:ind w:left="1360" w:hanging="720"/>
      </w:pPr>
      <w:rPr>
        <w:rFonts w:ascii="仿宋_GB2312" w:eastAsia="仿宋_GB2312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151B5059"/>
    <w:multiLevelType w:val="hybridMultilevel"/>
    <w:tmpl w:val="DA4C5856"/>
    <w:lvl w:ilvl="0" w:tplc="63E0088C">
      <w:start w:val="1"/>
      <w:numFmt w:val="japaneseCounting"/>
      <w:lvlText w:val="（%1）"/>
      <w:lvlJc w:val="left"/>
      <w:pPr>
        <w:ind w:left="1520" w:hanging="720"/>
      </w:pPr>
      <w:rPr>
        <w:rFonts w:ascii="仿宋_GB2312" w:eastAsia="仿宋_GB2312" w:hAnsi="宋体" w:cs="宋体"/>
        <w:lang w:val="en-US"/>
      </w:rPr>
    </w:lvl>
    <w:lvl w:ilvl="1" w:tplc="CC849D14">
      <w:start w:val="1"/>
      <w:numFmt w:val="decimal"/>
      <w:lvlText w:val="%2、"/>
      <w:lvlJc w:val="left"/>
      <w:pPr>
        <w:ind w:left="1940" w:hanging="720"/>
      </w:pPr>
      <w:rPr>
        <w:rFonts w:ascii="仿宋_GB2312" w:eastAsia="仿宋_GB2312" w:hAnsi="宋体" w:cs="宋体"/>
      </w:r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4">
    <w:nsid w:val="1E08431F"/>
    <w:multiLevelType w:val="multilevel"/>
    <w:tmpl w:val="04090021"/>
    <w:lvl w:ilvl="0">
      <w:start w:val="1"/>
      <w:numFmt w:val="upperRoman"/>
      <w:lvlText w:val="%1."/>
      <w:lvlJc w:val="left"/>
      <w:pPr>
        <w:ind w:left="425" w:hanging="425"/>
      </w:pPr>
    </w:lvl>
    <w:lvl w:ilvl="1">
      <w:start w:val="1"/>
      <w:numFmt w:val="upperLetter"/>
      <w:lvlText w:val="%2."/>
      <w:lvlJc w:val="left"/>
      <w:pPr>
        <w:ind w:left="851" w:hanging="426"/>
      </w:pPr>
    </w:lvl>
    <w:lvl w:ilvl="2">
      <w:start w:val="1"/>
      <w:numFmt w:val="decimal"/>
      <w:lvlText w:val="%3."/>
      <w:lvlJc w:val="left"/>
      <w:pPr>
        <w:ind w:left="1276" w:hanging="425"/>
      </w:pPr>
    </w:lvl>
    <w:lvl w:ilvl="3">
      <w:start w:val="1"/>
      <w:numFmt w:val="lowerLetter"/>
      <w:lvlText w:val="%4."/>
      <w:lvlJc w:val="left"/>
      <w:pPr>
        <w:ind w:left="1559" w:hanging="283"/>
      </w:pPr>
    </w:lvl>
    <w:lvl w:ilvl="4">
      <w:start w:val="1"/>
      <w:numFmt w:val="decimal"/>
      <w:lvlText w:val="%5."/>
      <w:lvlJc w:val="left"/>
      <w:pPr>
        <w:ind w:left="1984" w:hanging="425"/>
      </w:pPr>
    </w:lvl>
    <w:lvl w:ilvl="5">
      <w:start w:val="1"/>
      <w:numFmt w:val="lowerLetter"/>
      <w:lvlText w:val="%6."/>
      <w:lvlJc w:val="left"/>
      <w:pPr>
        <w:ind w:left="2409" w:hanging="425"/>
      </w:pPr>
    </w:lvl>
    <w:lvl w:ilvl="6">
      <w:start w:val="1"/>
      <w:numFmt w:val="lowerRoman"/>
      <w:lvlText w:val="%7."/>
      <w:lvlJc w:val="left"/>
      <w:pPr>
        <w:ind w:left="2835" w:hanging="426"/>
      </w:pPr>
    </w:lvl>
    <w:lvl w:ilvl="7">
      <w:start w:val="1"/>
      <w:numFmt w:val="lowerLetter"/>
      <w:lvlText w:val="%8."/>
      <w:lvlJc w:val="left"/>
      <w:pPr>
        <w:ind w:left="3260" w:hanging="425"/>
      </w:pPr>
    </w:lvl>
    <w:lvl w:ilvl="8">
      <w:start w:val="1"/>
      <w:numFmt w:val="lowerRoman"/>
      <w:lvlText w:val="%9."/>
      <w:lvlJc w:val="left"/>
      <w:pPr>
        <w:ind w:left="3685" w:hanging="425"/>
      </w:pPr>
    </w:lvl>
  </w:abstractNum>
  <w:abstractNum w:abstractNumId="5">
    <w:nsid w:val="208417CC"/>
    <w:multiLevelType w:val="hybridMultilevel"/>
    <w:tmpl w:val="569865AA"/>
    <w:lvl w:ilvl="0" w:tplc="BDE226BC">
      <w:start w:val="1"/>
      <w:numFmt w:val="japaneseCounting"/>
      <w:lvlText w:val="第%1条"/>
      <w:lvlJc w:val="left"/>
      <w:pPr>
        <w:ind w:left="1865" w:hanging="1155"/>
      </w:pPr>
      <w:rPr>
        <w:rFonts w:ascii="黑体" w:eastAsia="黑体" w:hint="default"/>
        <w:b w:val="0"/>
        <w:color w:val="333333"/>
      </w:rPr>
    </w:lvl>
    <w:lvl w:ilvl="1" w:tplc="856CF4A6">
      <w:start w:val="1"/>
      <w:numFmt w:val="japaneseCounting"/>
      <w:lvlText w:val="（%2）"/>
      <w:lvlJc w:val="left"/>
      <w:pPr>
        <w:ind w:left="150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4F327BD"/>
    <w:multiLevelType w:val="hybridMultilevel"/>
    <w:tmpl w:val="684EEB5A"/>
    <w:lvl w:ilvl="0" w:tplc="E556BF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65DC4960">
      <w:start w:val="1"/>
      <w:numFmt w:val="japaneseCounting"/>
      <w:lvlText w:val="（%2）"/>
      <w:lvlJc w:val="left"/>
      <w:pPr>
        <w:ind w:left="150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7B0424F"/>
    <w:multiLevelType w:val="hybridMultilevel"/>
    <w:tmpl w:val="21CE6658"/>
    <w:lvl w:ilvl="0" w:tplc="AF50332A">
      <w:start w:val="1"/>
      <w:numFmt w:val="japaneseCounting"/>
      <w:lvlText w:val="(%1)"/>
      <w:lvlJc w:val="left"/>
      <w:pPr>
        <w:ind w:left="1380" w:hanging="420"/>
      </w:pPr>
    </w:lvl>
    <w:lvl w:ilvl="1" w:tplc="04090019">
      <w:start w:val="1"/>
      <w:numFmt w:val="lowerLetter"/>
      <w:lvlText w:val="%2)"/>
      <w:lvlJc w:val="left"/>
      <w:pPr>
        <w:ind w:left="1800" w:hanging="420"/>
      </w:pPr>
    </w:lvl>
    <w:lvl w:ilvl="2" w:tplc="0409001B">
      <w:start w:val="1"/>
      <w:numFmt w:val="lowerRoman"/>
      <w:lvlText w:val="%3."/>
      <w:lvlJc w:val="righ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9">
      <w:start w:val="1"/>
      <w:numFmt w:val="lowerLetter"/>
      <w:lvlText w:val="%5)"/>
      <w:lvlJc w:val="left"/>
      <w:pPr>
        <w:ind w:left="3060" w:hanging="420"/>
      </w:pPr>
    </w:lvl>
    <w:lvl w:ilvl="5" w:tplc="0409001B">
      <w:start w:val="1"/>
      <w:numFmt w:val="lowerRoman"/>
      <w:lvlText w:val="%6."/>
      <w:lvlJc w:val="righ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9">
      <w:start w:val="1"/>
      <w:numFmt w:val="lowerLetter"/>
      <w:lvlText w:val="%8)"/>
      <w:lvlJc w:val="left"/>
      <w:pPr>
        <w:ind w:left="4320" w:hanging="420"/>
      </w:pPr>
    </w:lvl>
    <w:lvl w:ilvl="8" w:tplc="0409001B">
      <w:start w:val="1"/>
      <w:numFmt w:val="lowerRoman"/>
      <w:lvlText w:val="%9."/>
      <w:lvlJc w:val="right"/>
      <w:pPr>
        <w:ind w:left="4740" w:hanging="420"/>
      </w:pPr>
    </w:lvl>
  </w:abstractNum>
  <w:abstractNum w:abstractNumId="8">
    <w:nsid w:val="30D81C10"/>
    <w:multiLevelType w:val="hybridMultilevel"/>
    <w:tmpl w:val="A40CCD92"/>
    <w:lvl w:ilvl="0" w:tplc="C20243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345727E"/>
    <w:multiLevelType w:val="hybridMultilevel"/>
    <w:tmpl w:val="F992FB74"/>
    <w:lvl w:ilvl="0" w:tplc="BEE25436">
      <w:start w:val="1"/>
      <w:numFmt w:val="japaneseCounting"/>
      <w:lvlText w:val="（%1）"/>
      <w:lvlJc w:val="left"/>
      <w:pPr>
        <w:ind w:left="1740" w:hanging="1080"/>
      </w:pPr>
    </w:lvl>
    <w:lvl w:ilvl="1" w:tplc="04090019">
      <w:start w:val="1"/>
      <w:numFmt w:val="lowerLetter"/>
      <w:lvlText w:val="%2)"/>
      <w:lvlJc w:val="left"/>
      <w:pPr>
        <w:ind w:left="1500" w:hanging="420"/>
      </w:pPr>
    </w:lvl>
    <w:lvl w:ilvl="2" w:tplc="0409001B">
      <w:start w:val="1"/>
      <w:numFmt w:val="lowerRoman"/>
      <w:lvlText w:val="%3."/>
      <w:lvlJc w:val="right"/>
      <w:pPr>
        <w:ind w:left="1920" w:hanging="420"/>
      </w:pPr>
    </w:lvl>
    <w:lvl w:ilvl="3" w:tplc="0409000F">
      <w:start w:val="1"/>
      <w:numFmt w:val="decimal"/>
      <w:lvlText w:val="%4."/>
      <w:lvlJc w:val="left"/>
      <w:pPr>
        <w:ind w:left="2340" w:hanging="420"/>
      </w:pPr>
    </w:lvl>
    <w:lvl w:ilvl="4" w:tplc="04090019">
      <w:start w:val="1"/>
      <w:numFmt w:val="lowerLetter"/>
      <w:lvlText w:val="%5)"/>
      <w:lvlJc w:val="left"/>
      <w:pPr>
        <w:ind w:left="2760" w:hanging="420"/>
      </w:pPr>
    </w:lvl>
    <w:lvl w:ilvl="5" w:tplc="0409001B">
      <w:start w:val="1"/>
      <w:numFmt w:val="lowerRoman"/>
      <w:lvlText w:val="%6."/>
      <w:lvlJc w:val="right"/>
      <w:pPr>
        <w:ind w:left="3180" w:hanging="420"/>
      </w:pPr>
    </w:lvl>
    <w:lvl w:ilvl="6" w:tplc="0409000F">
      <w:start w:val="1"/>
      <w:numFmt w:val="decimal"/>
      <w:lvlText w:val="%7."/>
      <w:lvlJc w:val="left"/>
      <w:pPr>
        <w:ind w:left="3600" w:hanging="420"/>
      </w:pPr>
    </w:lvl>
    <w:lvl w:ilvl="7" w:tplc="04090019">
      <w:start w:val="1"/>
      <w:numFmt w:val="lowerLetter"/>
      <w:lvlText w:val="%8)"/>
      <w:lvlJc w:val="left"/>
      <w:pPr>
        <w:ind w:left="4020" w:hanging="420"/>
      </w:pPr>
    </w:lvl>
    <w:lvl w:ilvl="8" w:tplc="0409001B">
      <w:start w:val="1"/>
      <w:numFmt w:val="lowerRoman"/>
      <w:lvlText w:val="%9."/>
      <w:lvlJc w:val="right"/>
      <w:pPr>
        <w:ind w:left="4440" w:hanging="420"/>
      </w:pPr>
    </w:lvl>
  </w:abstractNum>
  <w:abstractNum w:abstractNumId="10">
    <w:nsid w:val="494F330D"/>
    <w:multiLevelType w:val="hybridMultilevel"/>
    <w:tmpl w:val="613CB03E"/>
    <w:lvl w:ilvl="0" w:tplc="ABEC3218">
      <w:start w:val="1"/>
      <w:numFmt w:val="japaneseCounting"/>
      <w:lvlText w:val="（%1）"/>
      <w:lvlJc w:val="left"/>
      <w:pPr>
        <w:ind w:left="1365" w:hanging="720"/>
      </w:pPr>
      <w:rPr>
        <w:rFonts w:ascii="仿宋_GB2312" w:eastAsia="仿宋_GB2312" w:hAnsi="宋体" w:cs="宋体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1">
    <w:nsid w:val="4D47597C"/>
    <w:multiLevelType w:val="hybridMultilevel"/>
    <w:tmpl w:val="3CAE3948"/>
    <w:lvl w:ilvl="0" w:tplc="AF50332A">
      <w:start w:val="1"/>
      <w:numFmt w:val="japaneseCounting"/>
      <w:lvlText w:val="(%1)"/>
      <w:lvlJc w:val="left"/>
      <w:pPr>
        <w:ind w:left="2073" w:hanging="1080"/>
      </w:pPr>
    </w:lvl>
    <w:lvl w:ilvl="1" w:tplc="04090019">
      <w:start w:val="1"/>
      <w:numFmt w:val="lowerLetter"/>
      <w:lvlText w:val="%2)"/>
      <w:lvlJc w:val="left"/>
      <w:pPr>
        <w:ind w:left="1833" w:hanging="420"/>
      </w:pPr>
    </w:lvl>
    <w:lvl w:ilvl="2" w:tplc="0409001B">
      <w:start w:val="1"/>
      <w:numFmt w:val="lowerRoman"/>
      <w:lvlText w:val="%3."/>
      <w:lvlJc w:val="right"/>
      <w:pPr>
        <w:ind w:left="2253" w:hanging="420"/>
      </w:pPr>
    </w:lvl>
    <w:lvl w:ilvl="3" w:tplc="0409000F">
      <w:start w:val="1"/>
      <w:numFmt w:val="decimal"/>
      <w:lvlText w:val="%4."/>
      <w:lvlJc w:val="left"/>
      <w:pPr>
        <w:ind w:left="2673" w:hanging="420"/>
      </w:pPr>
    </w:lvl>
    <w:lvl w:ilvl="4" w:tplc="04090019">
      <w:start w:val="1"/>
      <w:numFmt w:val="lowerLetter"/>
      <w:lvlText w:val="%5)"/>
      <w:lvlJc w:val="left"/>
      <w:pPr>
        <w:ind w:left="3093" w:hanging="420"/>
      </w:pPr>
    </w:lvl>
    <w:lvl w:ilvl="5" w:tplc="0409001B">
      <w:start w:val="1"/>
      <w:numFmt w:val="lowerRoman"/>
      <w:lvlText w:val="%6."/>
      <w:lvlJc w:val="right"/>
      <w:pPr>
        <w:ind w:left="3513" w:hanging="420"/>
      </w:pPr>
    </w:lvl>
    <w:lvl w:ilvl="6" w:tplc="0409000F">
      <w:start w:val="1"/>
      <w:numFmt w:val="decimal"/>
      <w:lvlText w:val="%7."/>
      <w:lvlJc w:val="left"/>
      <w:pPr>
        <w:ind w:left="3933" w:hanging="420"/>
      </w:pPr>
    </w:lvl>
    <w:lvl w:ilvl="7" w:tplc="04090019">
      <w:start w:val="1"/>
      <w:numFmt w:val="lowerLetter"/>
      <w:lvlText w:val="%8)"/>
      <w:lvlJc w:val="left"/>
      <w:pPr>
        <w:ind w:left="4353" w:hanging="420"/>
      </w:pPr>
    </w:lvl>
    <w:lvl w:ilvl="8" w:tplc="0409001B">
      <w:start w:val="1"/>
      <w:numFmt w:val="lowerRoman"/>
      <w:lvlText w:val="%9."/>
      <w:lvlJc w:val="right"/>
      <w:pPr>
        <w:ind w:left="4773" w:hanging="420"/>
      </w:pPr>
    </w:lvl>
  </w:abstractNum>
  <w:abstractNum w:abstractNumId="12">
    <w:nsid w:val="4EA42E3A"/>
    <w:multiLevelType w:val="hybridMultilevel"/>
    <w:tmpl w:val="3B404FA0"/>
    <w:lvl w:ilvl="0" w:tplc="AF50332A">
      <w:start w:val="1"/>
      <w:numFmt w:val="japaneseCounting"/>
      <w:lvlText w:val="(%1)"/>
      <w:lvlJc w:val="left"/>
      <w:pPr>
        <w:ind w:left="1380" w:hanging="420"/>
      </w:pPr>
    </w:lvl>
    <w:lvl w:ilvl="1" w:tplc="04090019">
      <w:start w:val="1"/>
      <w:numFmt w:val="lowerLetter"/>
      <w:lvlText w:val="%2)"/>
      <w:lvlJc w:val="left"/>
      <w:pPr>
        <w:ind w:left="1800" w:hanging="420"/>
      </w:pPr>
    </w:lvl>
    <w:lvl w:ilvl="2" w:tplc="0409001B">
      <w:start w:val="1"/>
      <w:numFmt w:val="lowerRoman"/>
      <w:lvlText w:val="%3."/>
      <w:lvlJc w:val="righ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9">
      <w:start w:val="1"/>
      <w:numFmt w:val="lowerLetter"/>
      <w:lvlText w:val="%5)"/>
      <w:lvlJc w:val="left"/>
      <w:pPr>
        <w:ind w:left="3060" w:hanging="420"/>
      </w:pPr>
    </w:lvl>
    <w:lvl w:ilvl="5" w:tplc="0409001B">
      <w:start w:val="1"/>
      <w:numFmt w:val="lowerRoman"/>
      <w:lvlText w:val="%6."/>
      <w:lvlJc w:val="righ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9">
      <w:start w:val="1"/>
      <w:numFmt w:val="lowerLetter"/>
      <w:lvlText w:val="%8)"/>
      <w:lvlJc w:val="left"/>
      <w:pPr>
        <w:ind w:left="4320" w:hanging="420"/>
      </w:pPr>
    </w:lvl>
    <w:lvl w:ilvl="8" w:tplc="0409001B">
      <w:start w:val="1"/>
      <w:numFmt w:val="lowerRoman"/>
      <w:lvlText w:val="%9."/>
      <w:lvlJc w:val="right"/>
      <w:pPr>
        <w:ind w:left="4740" w:hanging="420"/>
      </w:pPr>
    </w:lvl>
  </w:abstractNum>
  <w:abstractNum w:abstractNumId="13">
    <w:nsid w:val="5CB30372"/>
    <w:multiLevelType w:val="hybridMultilevel"/>
    <w:tmpl w:val="F392CF4C"/>
    <w:lvl w:ilvl="0" w:tplc="331E90D0">
      <w:start w:val="1"/>
      <w:numFmt w:val="japaneseCounting"/>
      <w:lvlText w:val="第%1条"/>
      <w:lvlJc w:val="left"/>
      <w:pPr>
        <w:ind w:left="1845" w:hanging="1125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4">
    <w:nsid w:val="5E3731F6"/>
    <w:multiLevelType w:val="hybridMultilevel"/>
    <w:tmpl w:val="805E0B22"/>
    <w:lvl w:ilvl="0" w:tplc="409AC802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5">
    <w:nsid w:val="6A923B6C"/>
    <w:multiLevelType w:val="hybridMultilevel"/>
    <w:tmpl w:val="3F8AF610"/>
    <w:lvl w:ilvl="0" w:tplc="2F44C0D4">
      <w:start w:val="1"/>
      <w:numFmt w:val="decimalEnclosedCircle"/>
      <w:lvlText w:val="%1"/>
      <w:lvlJc w:val="left"/>
      <w:pPr>
        <w:ind w:left="600" w:hanging="360"/>
      </w:pPr>
      <w:rPr>
        <w:rFonts w:ascii="仿宋" w:eastAsia="仿宋" w:hAnsi="仿宋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15"/>
  </w:num>
  <w:num w:numId="6">
    <w:abstractNumId w:val="5"/>
  </w:num>
  <w:num w:numId="7">
    <w:abstractNumId w:val="3"/>
  </w:num>
  <w:num w:numId="8">
    <w:abstractNumId w:va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4"/>
  </w:num>
  <w:num w:numId="15">
    <w:abstractNumId w:val="1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28B2"/>
    <w:rsid w:val="00020DB8"/>
    <w:rsid w:val="00020EC0"/>
    <w:rsid w:val="00031F05"/>
    <w:rsid w:val="00044928"/>
    <w:rsid w:val="00047C02"/>
    <w:rsid w:val="0005692F"/>
    <w:rsid w:val="0006009C"/>
    <w:rsid w:val="0006307B"/>
    <w:rsid w:val="00065F7E"/>
    <w:rsid w:val="0007378D"/>
    <w:rsid w:val="00077DFA"/>
    <w:rsid w:val="000B56FA"/>
    <w:rsid w:val="000D0495"/>
    <w:rsid w:val="000D3EDB"/>
    <w:rsid w:val="000E4266"/>
    <w:rsid w:val="000F7498"/>
    <w:rsid w:val="001230B1"/>
    <w:rsid w:val="00123400"/>
    <w:rsid w:val="00123F15"/>
    <w:rsid w:val="00125BD3"/>
    <w:rsid w:val="00134CB8"/>
    <w:rsid w:val="00137877"/>
    <w:rsid w:val="00156823"/>
    <w:rsid w:val="00163872"/>
    <w:rsid w:val="0018057E"/>
    <w:rsid w:val="001858A0"/>
    <w:rsid w:val="001B656A"/>
    <w:rsid w:val="001C67A3"/>
    <w:rsid w:val="001E7814"/>
    <w:rsid w:val="0020721E"/>
    <w:rsid w:val="00243048"/>
    <w:rsid w:val="00245624"/>
    <w:rsid w:val="00276B01"/>
    <w:rsid w:val="00284FCE"/>
    <w:rsid w:val="0029483C"/>
    <w:rsid w:val="002B5642"/>
    <w:rsid w:val="002D1298"/>
    <w:rsid w:val="0031197D"/>
    <w:rsid w:val="00322ECE"/>
    <w:rsid w:val="0033257A"/>
    <w:rsid w:val="00361F34"/>
    <w:rsid w:val="00364D24"/>
    <w:rsid w:val="00367F18"/>
    <w:rsid w:val="00374F62"/>
    <w:rsid w:val="00376F8B"/>
    <w:rsid w:val="0038394C"/>
    <w:rsid w:val="003852E3"/>
    <w:rsid w:val="003A6131"/>
    <w:rsid w:val="003B29F4"/>
    <w:rsid w:val="003D1DEA"/>
    <w:rsid w:val="003F08C7"/>
    <w:rsid w:val="003F164C"/>
    <w:rsid w:val="003F5393"/>
    <w:rsid w:val="003F70EA"/>
    <w:rsid w:val="00405D41"/>
    <w:rsid w:val="00406831"/>
    <w:rsid w:val="00427B84"/>
    <w:rsid w:val="00430B15"/>
    <w:rsid w:val="00431FDD"/>
    <w:rsid w:val="00437B5B"/>
    <w:rsid w:val="00452FEB"/>
    <w:rsid w:val="00456274"/>
    <w:rsid w:val="00464C29"/>
    <w:rsid w:val="0047638C"/>
    <w:rsid w:val="00483670"/>
    <w:rsid w:val="004B33DC"/>
    <w:rsid w:val="004B4B2D"/>
    <w:rsid w:val="004B6AD8"/>
    <w:rsid w:val="004D6E3F"/>
    <w:rsid w:val="00501B07"/>
    <w:rsid w:val="0050302D"/>
    <w:rsid w:val="005042D0"/>
    <w:rsid w:val="00511D6E"/>
    <w:rsid w:val="005446D1"/>
    <w:rsid w:val="00554AA8"/>
    <w:rsid w:val="00572F91"/>
    <w:rsid w:val="005B5374"/>
    <w:rsid w:val="005F761A"/>
    <w:rsid w:val="005F7DD7"/>
    <w:rsid w:val="006051A4"/>
    <w:rsid w:val="00614083"/>
    <w:rsid w:val="00626406"/>
    <w:rsid w:val="00640198"/>
    <w:rsid w:val="006841CF"/>
    <w:rsid w:val="00685EA3"/>
    <w:rsid w:val="00690E4E"/>
    <w:rsid w:val="0069749A"/>
    <w:rsid w:val="006A1313"/>
    <w:rsid w:val="006A766F"/>
    <w:rsid w:val="006B1428"/>
    <w:rsid w:val="006B18C0"/>
    <w:rsid w:val="006B58B5"/>
    <w:rsid w:val="006C0EE7"/>
    <w:rsid w:val="006D2232"/>
    <w:rsid w:val="006E744C"/>
    <w:rsid w:val="006E7B06"/>
    <w:rsid w:val="006F4D56"/>
    <w:rsid w:val="00702451"/>
    <w:rsid w:val="0073458F"/>
    <w:rsid w:val="0074570C"/>
    <w:rsid w:val="00745BFD"/>
    <w:rsid w:val="00753754"/>
    <w:rsid w:val="007578B1"/>
    <w:rsid w:val="00776C2E"/>
    <w:rsid w:val="00781CA8"/>
    <w:rsid w:val="007869D0"/>
    <w:rsid w:val="007906C1"/>
    <w:rsid w:val="007909FD"/>
    <w:rsid w:val="00792609"/>
    <w:rsid w:val="00795A33"/>
    <w:rsid w:val="007A79C3"/>
    <w:rsid w:val="007C5B8B"/>
    <w:rsid w:val="007C7BC8"/>
    <w:rsid w:val="007D0941"/>
    <w:rsid w:val="007D1206"/>
    <w:rsid w:val="007E0332"/>
    <w:rsid w:val="007E13D7"/>
    <w:rsid w:val="007E722E"/>
    <w:rsid w:val="007F3D48"/>
    <w:rsid w:val="00803E23"/>
    <w:rsid w:val="00810873"/>
    <w:rsid w:val="00813A6B"/>
    <w:rsid w:val="00824DFC"/>
    <w:rsid w:val="0082732E"/>
    <w:rsid w:val="0084463F"/>
    <w:rsid w:val="00855D89"/>
    <w:rsid w:val="00870294"/>
    <w:rsid w:val="008A2356"/>
    <w:rsid w:val="008B748A"/>
    <w:rsid w:val="008C0B8C"/>
    <w:rsid w:val="008D06E2"/>
    <w:rsid w:val="008D5B82"/>
    <w:rsid w:val="008E01EC"/>
    <w:rsid w:val="008E18B9"/>
    <w:rsid w:val="009113E7"/>
    <w:rsid w:val="00912FA3"/>
    <w:rsid w:val="00916656"/>
    <w:rsid w:val="00924A70"/>
    <w:rsid w:val="00925AB0"/>
    <w:rsid w:val="00934136"/>
    <w:rsid w:val="00940E83"/>
    <w:rsid w:val="009443F5"/>
    <w:rsid w:val="009459DB"/>
    <w:rsid w:val="0094676C"/>
    <w:rsid w:val="00953168"/>
    <w:rsid w:val="009559E1"/>
    <w:rsid w:val="009608B7"/>
    <w:rsid w:val="009832FF"/>
    <w:rsid w:val="009946DA"/>
    <w:rsid w:val="009A0B77"/>
    <w:rsid w:val="009A1948"/>
    <w:rsid w:val="009B341A"/>
    <w:rsid w:val="009E5B41"/>
    <w:rsid w:val="009E7689"/>
    <w:rsid w:val="009F06BB"/>
    <w:rsid w:val="009F28B2"/>
    <w:rsid w:val="009F5B64"/>
    <w:rsid w:val="00A062D2"/>
    <w:rsid w:val="00A06B54"/>
    <w:rsid w:val="00A142A5"/>
    <w:rsid w:val="00A3236B"/>
    <w:rsid w:val="00A35F74"/>
    <w:rsid w:val="00A361D4"/>
    <w:rsid w:val="00A76615"/>
    <w:rsid w:val="00A772E6"/>
    <w:rsid w:val="00A828E3"/>
    <w:rsid w:val="00A85D77"/>
    <w:rsid w:val="00A93109"/>
    <w:rsid w:val="00AC3806"/>
    <w:rsid w:val="00AC4390"/>
    <w:rsid w:val="00AD2F5B"/>
    <w:rsid w:val="00AE01B5"/>
    <w:rsid w:val="00AE4E4D"/>
    <w:rsid w:val="00B10FCA"/>
    <w:rsid w:val="00B1465E"/>
    <w:rsid w:val="00B26B39"/>
    <w:rsid w:val="00B314C6"/>
    <w:rsid w:val="00B3552A"/>
    <w:rsid w:val="00B47A50"/>
    <w:rsid w:val="00B60996"/>
    <w:rsid w:val="00B64C6E"/>
    <w:rsid w:val="00B722E8"/>
    <w:rsid w:val="00B77E3F"/>
    <w:rsid w:val="00B97599"/>
    <w:rsid w:val="00BA446F"/>
    <w:rsid w:val="00BC2382"/>
    <w:rsid w:val="00BE53AE"/>
    <w:rsid w:val="00BF4222"/>
    <w:rsid w:val="00BF484A"/>
    <w:rsid w:val="00BF7D6A"/>
    <w:rsid w:val="00C11023"/>
    <w:rsid w:val="00C175B9"/>
    <w:rsid w:val="00C17776"/>
    <w:rsid w:val="00C23C30"/>
    <w:rsid w:val="00C46F77"/>
    <w:rsid w:val="00C67107"/>
    <w:rsid w:val="00C80915"/>
    <w:rsid w:val="00C85092"/>
    <w:rsid w:val="00CA3EE2"/>
    <w:rsid w:val="00CB2E98"/>
    <w:rsid w:val="00CB34F6"/>
    <w:rsid w:val="00CC0F2B"/>
    <w:rsid w:val="00CD2461"/>
    <w:rsid w:val="00CD427D"/>
    <w:rsid w:val="00CE5804"/>
    <w:rsid w:val="00CF0630"/>
    <w:rsid w:val="00CF0881"/>
    <w:rsid w:val="00CF0E35"/>
    <w:rsid w:val="00D02B37"/>
    <w:rsid w:val="00D2411B"/>
    <w:rsid w:val="00D42ED8"/>
    <w:rsid w:val="00D43E0D"/>
    <w:rsid w:val="00D5316A"/>
    <w:rsid w:val="00D6422C"/>
    <w:rsid w:val="00D73084"/>
    <w:rsid w:val="00D965EE"/>
    <w:rsid w:val="00DC1D08"/>
    <w:rsid w:val="00DC307B"/>
    <w:rsid w:val="00DD3C83"/>
    <w:rsid w:val="00DD6769"/>
    <w:rsid w:val="00DE3D39"/>
    <w:rsid w:val="00E13B71"/>
    <w:rsid w:val="00E53A29"/>
    <w:rsid w:val="00E53CD7"/>
    <w:rsid w:val="00E634EC"/>
    <w:rsid w:val="00EA0C4A"/>
    <w:rsid w:val="00ED2060"/>
    <w:rsid w:val="00ED30BD"/>
    <w:rsid w:val="00EE181C"/>
    <w:rsid w:val="00EF23A1"/>
    <w:rsid w:val="00F00DEF"/>
    <w:rsid w:val="00F04780"/>
    <w:rsid w:val="00F05157"/>
    <w:rsid w:val="00F0762A"/>
    <w:rsid w:val="00F17918"/>
    <w:rsid w:val="00F221EA"/>
    <w:rsid w:val="00F23C74"/>
    <w:rsid w:val="00F308D6"/>
    <w:rsid w:val="00F32474"/>
    <w:rsid w:val="00F3356C"/>
    <w:rsid w:val="00F34034"/>
    <w:rsid w:val="00F3531A"/>
    <w:rsid w:val="00F531F3"/>
    <w:rsid w:val="00F55D18"/>
    <w:rsid w:val="00F61D0F"/>
    <w:rsid w:val="00F81DD6"/>
    <w:rsid w:val="00F92333"/>
    <w:rsid w:val="00F978C7"/>
    <w:rsid w:val="00FA100A"/>
    <w:rsid w:val="00FA2F0C"/>
    <w:rsid w:val="00FD0217"/>
    <w:rsid w:val="00FE7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62A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locked/>
    <w:rsid w:val="009A194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locked/>
    <w:rsid w:val="00572F91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501B0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05D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405D41"/>
    <w:rPr>
      <w:sz w:val="18"/>
      <w:szCs w:val="18"/>
    </w:rPr>
  </w:style>
  <w:style w:type="paragraph" w:styleId="a4">
    <w:name w:val="footer"/>
    <w:basedOn w:val="a"/>
    <w:link w:val="Char0"/>
    <w:uiPriority w:val="99"/>
    <w:rsid w:val="00405D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405D41"/>
    <w:rPr>
      <w:sz w:val="18"/>
      <w:szCs w:val="18"/>
    </w:rPr>
  </w:style>
  <w:style w:type="character" w:customStyle="1" w:styleId="1Char">
    <w:name w:val="标题 1 Char"/>
    <w:link w:val="1"/>
    <w:rsid w:val="009A1948"/>
    <w:rPr>
      <w:rFonts w:cs="Calibri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9A1948"/>
    <w:pPr>
      <w:widowControl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a5">
    <w:name w:val="List Paragraph"/>
    <w:basedOn w:val="a"/>
    <w:uiPriority w:val="34"/>
    <w:qFormat/>
    <w:rsid w:val="003F5393"/>
    <w:pPr>
      <w:ind w:firstLineChars="200" w:firstLine="420"/>
    </w:pPr>
    <w:rPr>
      <w:rFonts w:cs="Times New Roman"/>
      <w:szCs w:val="22"/>
    </w:rPr>
  </w:style>
  <w:style w:type="table" w:styleId="a6">
    <w:name w:val="Table Grid"/>
    <w:basedOn w:val="a1"/>
    <w:uiPriority w:val="59"/>
    <w:locked/>
    <w:rsid w:val="003F5393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CF06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Plain Text"/>
    <w:basedOn w:val="a"/>
    <w:link w:val="Char1"/>
    <w:unhideWhenUsed/>
    <w:rsid w:val="00CF0630"/>
    <w:rPr>
      <w:rFonts w:ascii="宋体" w:hAnsi="Courier New" w:cs="Courier New"/>
    </w:rPr>
  </w:style>
  <w:style w:type="character" w:customStyle="1" w:styleId="Char1">
    <w:name w:val="纯文本 Char"/>
    <w:link w:val="a8"/>
    <w:rsid w:val="00CF0630"/>
    <w:rPr>
      <w:rFonts w:ascii="宋体" w:hAnsi="Courier New" w:cs="Courier New"/>
      <w:kern w:val="2"/>
      <w:sz w:val="21"/>
      <w:szCs w:val="21"/>
    </w:rPr>
  </w:style>
  <w:style w:type="character" w:customStyle="1" w:styleId="3Char">
    <w:name w:val="标题 3 Char"/>
    <w:link w:val="3"/>
    <w:rsid w:val="00501B07"/>
    <w:rPr>
      <w:rFonts w:cs="Calibri"/>
      <w:b/>
      <w:bCs/>
      <w:kern w:val="2"/>
      <w:sz w:val="32"/>
      <w:szCs w:val="32"/>
    </w:rPr>
  </w:style>
  <w:style w:type="character" w:customStyle="1" w:styleId="2Char">
    <w:name w:val="标题 2 Char"/>
    <w:link w:val="2"/>
    <w:rsid w:val="00572F91"/>
    <w:rPr>
      <w:rFonts w:ascii="Cambria" w:eastAsia="宋体" w:hAnsi="Cambria" w:cs="Times New Roman"/>
      <w:b/>
      <w:bCs/>
      <w:kern w:val="2"/>
      <w:sz w:val="32"/>
      <w:szCs w:val="32"/>
    </w:rPr>
  </w:style>
  <w:style w:type="paragraph" w:styleId="10">
    <w:name w:val="toc 1"/>
    <w:basedOn w:val="a"/>
    <w:next w:val="a"/>
    <w:autoRedefine/>
    <w:uiPriority w:val="39"/>
    <w:locked/>
    <w:rsid w:val="0082732E"/>
    <w:pPr>
      <w:tabs>
        <w:tab w:val="right" w:leader="dot" w:pos="8538"/>
      </w:tabs>
      <w:spacing w:line="720" w:lineRule="auto"/>
      <w:jc w:val="center"/>
    </w:pPr>
    <w:rPr>
      <w:rFonts w:asciiTheme="majorEastAsia" w:eastAsiaTheme="majorEastAsia" w:hAnsiTheme="majorEastAsia"/>
      <w:b/>
      <w:noProof/>
      <w:sz w:val="32"/>
      <w:szCs w:val="32"/>
      <w:lang w:val="zh-CN"/>
    </w:rPr>
  </w:style>
  <w:style w:type="paragraph" w:styleId="20">
    <w:name w:val="toc 2"/>
    <w:basedOn w:val="a"/>
    <w:next w:val="a"/>
    <w:autoRedefine/>
    <w:uiPriority w:val="39"/>
    <w:locked/>
    <w:rsid w:val="00CC0F2B"/>
    <w:pPr>
      <w:tabs>
        <w:tab w:val="right" w:leader="dot" w:pos="8538"/>
      </w:tabs>
      <w:spacing w:line="720" w:lineRule="auto"/>
      <w:ind w:leftChars="200" w:left="420"/>
    </w:pPr>
    <w:rPr>
      <w:rFonts w:asciiTheme="majorEastAsia" w:eastAsiaTheme="majorEastAsia" w:hAnsiTheme="majorEastAsia"/>
      <w:noProof/>
      <w:sz w:val="30"/>
      <w:szCs w:val="30"/>
    </w:rPr>
  </w:style>
  <w:style w:type="paragraph" w:styleId="30">
    <w:name w:val="toc 3"/>
    <w:basedOn w:val="a"/>
    <w:next w:val="a"/>
    <w:autoRedefine/>
    <w:uiPriority w:val="39"/>
    <w:locked/>
    <w:rsid w:val="00572F91"/>
    <w:pPr>
      <w:ind w:leftChars="400" w:left="840"/>
    </w:pPr>
  </w:style>
  <w:style w:type="character" w:styleId="a9">
    <w:name w:val="Hyperlink"/>
    <w:uiPriority w:val="99"/>
    <w:unhideWhenUsed/>
    <w:rsid w:val="00572F91"/>
    <w:rPr>
      <w:color w:val="0563C1"/>
      <w:u w:val="single"/>
    </w:rPr>
  </w:style>
  <w:style w:type="paragraph" w:styleId="aa">
    <w:name w:val="Balloon Text"/>
    <w:basedOn w:val="a"/>
    <w:link w:val="Char2"/>
    <w:uiPriority w:val="99"/>
    <w:semiHidden/>
    <w:unhideWhenUsed/>
    <w:rsid w:val="0082732E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82732E"/>
    <w:rPr>
      <w:rFonts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6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8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982A3-CB8D-4030-A7AB-F10F3311E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315</Words>
  <Characters>1796</Characters>
  <Application>Microsoft Office Word</Application>
  <DocSecurity>0</DocSecurity>
  <Lines>14</Lines>
  <Paragraphs>4</Paragraphs>
  <ScaleCrop>false</ScaleCrop>
  <Company>微软中国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山东省企业技术创新奖审定管理办法</dc:title>
  <dc:creator>johnson chang</dc:creator>
  <cp:lastModifiedBy>微软(中国)有限公司</cp:lastModifiedBy>
  <cp:revision>55</cp:revision>
  <cp:lastPrinted>2013-05-21T08:29:00Z</cp:lastPrinted>
  <dcterms:created xsi:type="dcterms:W3CDTF">2013-04-28T07:16:00Z</dcterms:created>
  <dcterms:modified xsi:type="dcterms:W3CDTF">2018-05-30T02:38:00Z</dcterms:modified>
</cp:coreProperties>
</file>